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2C" w:rsidRPr="0037562C" w:rsidRDefault="00A4205F" w:rsidP="008D1CBA">
      <w:pPr>
        <w:pStyle w:val="Title"/>
        <w:rPr>
          <w:rFonts w:asciiTheme="minorHAnsi" w:hAnsiTheme="minorHAnsi" w:cstheme="minorHAnsi"/>
          <w:sz w:val="20"/>
          <w:szCs w:val="20"/>
        </w:rPr>
      </w:pPr>
      <w:r w:rsidRPr="0037562C">
        <w:rPr>
          <w:rFonts w:asciiTheme="minorHAnsi" w:hAnsiTheme="minorHAnsi" w:cstheme="minorHAnsi"/>
          <w:noProof/>
          <w:sz w:val="20"/>
          <w:szCs w:val="20"/>
        </w:rPr>
        <w:drawing>
          <wp:inline distT="0" distB="0" distL="0" distR="0" wp14:anchorId="06692907">
            <wp:extent cx="6804025"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4025" cy="792480"/>
                    </a:xfrm>
                    <a:prstGeom prst="rect">
                      <a:avLst/>
                    </a:prstGeom>
                    <a:noFill/>
                  </pic:spPr>
                </pic:pic>
              </a:graphicData>
            </a:graphic>
          </wp:inline>
        </w:drawing>
      </w:r>
    </w:p>
    <w:p w:rsidR="00D24AFA" w:rsidRPr="00F6115E" w:rsidRDefault="0037562C" w:rsidP="00D24AFA">
      <w:pPr>
        <w:pStyle w:val="Title"/>
        <w:rPr>
          <w:rFonts w:cstheme="majorHAnsi"/>
          <w:sz w:val="52"/>
          <w:szCs w:val="52"/>
        </w:rPr>
      </w:pPr>
      <w:r w:rsidRPr="00F6115E">
        <w:rPr>
          <w:rFonts w:cstheme="majorHAnsi"/>
          <w:sz w:val="52"/>
          <w:szCs w:val="52"/>
        </w:rPr>
        <w:t>Field Trip Hazard Assessment</w:t>
      </w:r>
    </w:p>
    <w:p w:rsidR="00D24AFA" w:rsidRPr="0037562C" w:rsidRDefault="00D24AFA" w:rsidP="008D1CBA">
      <w:pPr>
        <w:spacing w:after="0"/>
        <w:rPr>
          <w:rFonts w:cstheme="minorHAnsi"/>
          <w:sz w:val="20"/>
          <w:szCs w:val="20"/>
        </w:rPr>
      </w:pPr>
      <w:r w:rsidRPr="0037562C">
        <w:rPr>
          <w:rFonts w:cs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24765</wp:posOffset>
                </wp:positionV>
                <wp:extent cx="6810375" cy="45719"/>
                <wp:effectExtent l="0" t="0" r="28575" b="12065"/>
                <wp:wrapNone/>
                <wp:docPr id="1" name="Rectangle 1"/>
                <wp:cNvGraphicFramePr/>
                <a:graphic xmlns:a="http://schemas.openxmlformats.org/drawingml/2006/main">
                  <a:graphicData uri="http://schemas.microsoft.com/office/word/2010/wordprocessingShape">
                    <wps:wsp>
                      <wps:cNvSpPr/>
                      <wps:spPr>
                        <a:xfrm>
                          <a:off x="0" y="0"/>
                          <a:ext cx="6810375" cy="45719"/>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EDEB1B" id="Rectangle 1" o:spid="_x0000_s1026" style="position:absolute;margin-left:.95pt;margin-top:1.95pt;width:536.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" fillcolor="red" strokecolor="#c00000" strokeweight="1pt"/>
            </w:pict>
          </mc:Fallback>
        </mc:AlternateContent>
      </w:r>
    </w:p>
    <w:tbl>
      <w:tblPr>
        <w:tblStyle w:val="TableGrid"/>
        <w:tblW w:w="0" w:type="auto"/>
        <w:tblLook w:val="04A0" w:firstRow="1" w:lastRow="0" w:firstColumn="1" w:lastColumn="0" w:noHBand="0" w:noVBand="1"/>
      </w:tblPr>
      <w:tblGrid>
        <w:gridCol w:w="5224"/>
        <w:gridCol w:w="5224"/>
      </w:tblGrid>
      <w:tr w:rsidR="0037562C" w:rsidRPr="0037562C" w:rsidTr="0037562C">
        <w:trPr>
          <w:trHeight w:val="294"/>
        </w:trPr>
        <w:tc>
          <w:tcPr>
            <w:tcW w:w="5224" w:type="dxa"/>
          </w:tcPr>
          <w:p w:rsidR="0037562C" w:rsidRPr="0037562C" w:rsidRDefault="00217CDE" w:rsidP="0037562C">
            <w:pPr>
              <w:jc w:val="center"/>
              <w:rPr>
                <w:rFonts w:asciiTheme="minorHAnsi" w:hAnsiTheme="minorHAnsi" w:cstheme="minorHAnsi"/>
                <w:b/>
                <w:sz w:val="20"/>
                <w:szCs w:val="20"/>
              </w:rPr>
            </w:pPr>
            <w:r>
              <w:rPr>
                <w:rFonts w:asciiTheme="minorHAnsi" w:hAnsiTheme="minorHAnsi" w:cstheme="minorHAnsi"/>
                <w:b/>
                <w:sz w:val="20"/>
                <w:szCs w:val="20"/>
              </w:rPr>
              <w:t>Instructor Name</w:t>
            </w:r>
          </w:p>
        </w:tc>
        <w:tc>
          <w:tcPr>
            <w:tcW w:w="5224"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94"/>
        </w:trPr>
        <w:tc>
          <w:tcPr>
            <w:tcW w:w="5224" w:type="dxa"/>
          </w:tcPr>
          <w:p w:rsidR="0037562C" w:rsidRPr="0037562C" w:rsidRDefault="00217CDE" w:rsidP="0037562C">
            <w:pPr>
              <w:jc w:val="center"/>
              <w:rPr>
                <w:rFonts w:asciiTheme="minorHAnsi" w:hAnsiTheme="minorHAnsi" w:cstheme="minorHAnsi"/>
                <w:sz w:val="20"/>
                <w:szCs w:val="20"/>
              </w:rPr>
            </w:pPr>
            <w:r>
              <w:rPr>
                <w:rFonts w:asciiTheme="minorHAnsi" w:hAnsiTheme="minorHAnsi" w:cstheme="minorHAnsi"/>
                <w:sz w:val="20"/>
                <w:szCs w:val="20"/>
              </w:rPr>
              <w:t>Office Phone Number</w:t>
            </w:r>
          </w:p>
        </w:tc>
        <w:tc>
          <w:tcPr>
            <w:tcW w:w="5224"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94"/>
        </w:trPr>
        <w:tc>
          <w:tcPr>
            <w:tcW w:w="5224" w:type="dxa"/>
          </w:tcPr>
          <w:p w:rsidR="0037562C" w:rsidRPr="0037562C" w:rsidRDefault="00217CDE" w:rsidP="0037562C">
            <w:pPr>
              <w:jc w:val="center"/>
              <w:rPr>
                <w:rFonts w:asciiTheme="minorHAnsi" w:hAnsiTheme="minorHAnsi" w:cstheme="minorHAnsi"/>
                <w:sz w:val="20"/>
                <w:szCs w:val="20"/>
              </w:rPr>
            </w:pPr>
            <w:r>
              <w:rPr>
                <w:rFonts w:asciiTheme="minorHAnsi" w:hAnsiTheme="minorHAnsi" w:cstheme="minorHAnsi"/>
                <w:sz w:val="20"/>
                <w:szCs w:val="20"/>
              </w:rPr>
              <w:t>Cell/After Hours Phone Number</w:t>
            </w:r>
          </w:p>
        </w:tc>
        <w:tc>
          <w:tcPr>
            <w:tcW w:w="5224"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72"/>
        </w:trPr>
        <w:tc>
          <w:tcPr>
            <w:tcW w:w="5224" w:type="dxa"/>
          </w:tcPr>
          <w:p w:rsidR="0037562C" w:rsidRPr="0037562C" w:rsidRDefault="0037562C" w:rsidP="0037562C">
            <w:pPr>
              <w:jc w:val="center"/>
              <w:rPr>
                <w:rFonts w:asciiTheme="minorHAnsi" w:hAnsiTheme="minorHAnsi" w:cstheme="minorHAnsi"/>
                <w:sz w:val="20"/>
                <w:szCs w:val="20"/>
              </w:rPr>
            </w:pPr>
            <w:r w:rsidRPr="0037562C">
              <w:rPr>
                <w:rFonts w:asciiTheme="minorHAnsi" w:hAnsiTheme="minorHAnsi" w:cstheme="minorHAnsi"/>
                <w:sz w:val="20"/>
                <w:szCs w:val="20"/>
              </w:rPr>
              <w:t>Mean</w:t>
            </w:r>
            <w:r w:rsidR="00217CDE">
              <w:rPr>
                <w:rFonts w:asciiTheme="minorHAnsi" w:hAnsiTheme="minorHAnsi" w:cstheme="minorHAnsi"/>
                <w:sz w:val="20"/>
                <w:szCs w:val="20"/>
              </w:rPr>
              <w:t>s of Communicating in the Field</w:t>
            </w:r>
          </w:p>
        </w:tc>
        <w:tc>
          <w:tcPr>
            <w:tcW w:w="5224" w:type="dxa"/>
          </w:tcPr>
          <w:p w:rsidR="0037562C" w:rsidRPr="0037562C" w:rsidRDefault="0037562C" w:rsidP="0037562C">
            <w:pPr>
              <w:rPr>
                <w:rFonts w:asciiTheme="minorHAnsi" w:hAnsiTheme="minorHAnsi" w:cstheme="minorHAnsi"/>
                <w:sz w:val="20"/>
                <w:szCs w:val="20"/>
              </w:rPr>
            </w:pPr>
          </w:p>
        </w:tc>
      </w:tr>
    </w:tbl>
    <w:p w:rsidR="0037562C" w:rsidRPr="0037562C" w:rsidRDefault="0037562C" w:rsidP="0037562C">
      <w:pPr>
        <w:spacing w:after="0"/>
        <w:rPr>
          <w:rFonts w:cstheme="minorHAnsi"/>
          <w:sz w:val="20"/>
          <w:szCs w:val="20"/>
        </w:rPr>
      </w:pPr>
    </w:p>
    <w:tbl>
      <w:tblPr>
        <w:tblStyle w:val="TableGrid"/>
        <w:tblW w:w="0" w:type="auto"/>
        <w:tblLook w:val="04A0" w:firstRow="1" w:lastRow="0" w:firstColumn="1" w:lastColumn="0" w:noHBand="0" w:noVBand="1"/>
      </w:tblPr>
      <w:tblGrid>
        <w:gridCol w:w="5224"/>
        <w:gridCol w:w="5224"/>
      </w:tblGrid>
      <w:tr w:rsidR="0037562C" w:rsidRPr="0037562C" w:rsidTr="0037562C">
        <w:trPr>
          <w:trHeight w:val="297"/>
        </w:trPr>
        <w:tc>
          <w:tcPr>
            <w:tcW w:w="5224" w:type="dxa"/>
          </w:tcPr>
          <w:p w:rsidR="0037562C" w:rsidRPr="0037562C" w:rsidRDefault="0037562C" w:rsidP="0037562C">
            <w:pPr>
              <w:jc w:val="center"/>
              <w:rPr>
                <w:rFonts w:asciiTheme="minorHAnsi" w:hAnsiTheme="minorHAnsi" w:cstheme="minorHAnsi"/>
                <w:b/>
                <w:sz w:val="20"/>
                <w:szCs w:val="20"/>
              </w:rPr>
            </w:pPr>
            <w:r w:rsidRPr="0037562C">
              <w:rPr>
                <w:rFonts w:asciiTheme="minorHAnsi" w:hAnsiTheme="minorHAnsi" w:cstheme="minorHAnsi"/>
                <w:b/>
                <w:sz w:val="20"/>
                <w:szCs w:val="20"/>
              </w:rPr>
              <w:t>Universit</w:t>
            </w:r>
            <w:r w:rsidR="00217CDE">
              <w:rPr>
                <w:rFonts w:asciiTheme="minorHAnsi" w:hAnsiTheme="minorHAnsi" w:cstheme="minorHAnsi"/>
                <w:b/>
                <w:sz w:val="20"/>
                <w:szCs w:val="20"/>
              </w:rPr>
              <w:t>y Emergency Contact Person Name</w:t>
            </w:r>
          </w:p>
        </w:tc>
        <w:tc>
          <w:tcPr>
            <w:tcW w:w="5224"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97"/>
        </w:trPr>
        <w:tc>
          <w:tcPr>
            <w:tcW w:w="5224" w:type="dxa"/>
          </w:tcPr>
          <w:p w:rsidR="0037562C" w:rsidRPr="0037562C" w:rsidRDefault="00217CDE" w:rsidP="0037562C">
            <w:pPr>
              <w:jc w:val="center"/>
              <w:rPr>
                <w:rFonts w:asciiTheme="minorHAnsi" w:hAnsiTheme="minorHAnsi" w:cstheme="minorHAnsi"/>
                <w:sz w:val="20"/>
                <w:szCs w:val="20"/>
              </w:rPr>
            </w:pPr>
            <w:r>
              <w:rPr>
                <w:rFonts w:asciiTheme="minorHAnsi" w:hAnsiTheme="minorHAnsi" w:cstheme="minorHAnsi"/>
                <w:sz w:val="20"/>
                <w:szCs w:val="20"/>
              </w:rPr>
              <w:t>Office Phone Number</w:t>
            </w:r>
          </w:p>
        </w:tc>
        <w:tc>
          <w:tcPr>
            <w:tcW w:w="5224"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75"/>
        </w:trPr>
        <w:tc>
          <w:tcPr>
            <w:tcW w:w="5224" w:type="dxa"/>
          </w:tcPr>
          <w:p w:rsidR="0037562C" w:rsidRPr="0037562C" w:rsidRDefault="00217CDE" w:rsidP="0037562C">
            <w:pPr>
              <w:jc w:val="center"/>
              <w:rPr>
                <w:rFonts w:asciiTheme="minorHAnsi" w:hAnsiTheme="minorHAnsi" w:cstheme="minorHAnsi"/>
                <w:sz w:val="20"/>
                <w:szCs w:val="20"/>
              </w:rPr>
            </w:pPr>
            <w:r>
              <w:rPr>
                <w:rFonts w:asciiTheme="minorHAnsi" w:hAnsiTheme="minorHAnsi" w:cstheme="minorHAnsi"/>
                <w:sz w:val="20"/>
                <w:szCs w:val="20"/>
              </w:rPr>
              <w:t>Cell/After Hours Phone Number</w:t>
            </w:r>
          </w:p>
        </w:tc>
        <w:tc>
          <w:tcPr>
            <w:tcW w:w="5224" w:type="dxa"/>
          </w:tcPr>
          <w:p w:rsidR="0037562C" w:rsidRPr="0037562C" w:rsidRDefault="0037562C" w:rsidP="0037562C">
            <w:pPr>
              <w:rPr>
                <w:rFonts w:asciiTheme="minorHAnsi" w:hAnsiTheme="minorHAnsi" w:cstheme="minorHAnsi"/>
                <w:sz w:val="20"/>
                <w:szCs w:val="20"/>
              </w:rPr>
            </w:pPr>
          </w:p>
        </w:tc>
      </w:tr>
    </w:tbl>
    <w:p w:rsidR="0037562C" w:rsidRPr="0037562C" w:rsidRDefault="0037562C" w:rsidP="0037562C">
      <w:pPr>
        <w:spacing w:before="120" w:after="0"/>
        <w:rPr>
          <w:rFonts w:cstheme="minorHAnsi"/>
          <w:b/>
          <w:sz w:val="20"/>
          <w:szCs w:val="20"/>
        </w:rPr>
      </w:pPr>
      <w:r w:rsidRPr="0037562C">
        <w:rPr>
          <w:rFonts w:cstheme="minorHAnsi"/>
          <w:b/>
          <w:sz w:val="20"/>
          <w:szCs w:val="20"/>
        </w:rPr>
        <w:t>Field Rules and Expectations</w:t>
      </w:r>
    </w:p>
    <w:tbl>
      <w:tblPr>
        <w:tblStyle w:val="TableGrid"/>
        <w:tblW w:w="0" w:type="auto"/>
        <w:tblLook w:val="04A0" w:firstRow="1" w:lastRow="0" w:firstColumn="1" w:lastColumn="0" w:noHBand="0" w:noVBand="1"/>
      </w:tblPr>
      <w:tblGrid>
        <w:gridCol w:w="10448"/>
      </w:tblGrid>
      <w:tr w:rsidR="0037562C" w:rsidRPr="0037562C" w:rsidTr="00C62906">
        <w:trPr>
          <w:trHeight w:val="386"/>
        </w:trPr>
        <w:tc>
          <w:tcPr>
            <w:tcW w:w="10448" w:type="dxa"/>
          </w:tcPr>
          <w:p w:rsidR="0037562C" w:rsidRDefault="0037562C" w:rsidP="0037562C">
            <w:pPr>
              <w:rPr>
                <w:rFonts w:asciiTheme="minorHAnsi" w:hAnsiTheme="minorHAnsi" w:cstheme="minorHAnsi"/>
                <w:sz w:val="20"/>
                <w:szCs w:val="20"/>
              </w:rPr>
            </w:pPr>
          </w:p>
          <w:p w:rsidR="0037562C" w:rsidRPr="0037562C" w:rsidRDefault="0037562C" w:rsidP="0037562C">
            <w:pPr>
              <w:rPr>
                <w:rFonts w:asciiTheme="minorHAnsi" w:hAnsiTheme="minorHAnsi" w:cstheme="minorHAnsi"/>
                <w:sz w:val="20"/>
                <w:szCs w:val="20"/>
              </w:rPr>
            </w:pPr>
          </w:p>
        </w:tc>
      </w:tr>
    </w:tbl>
    <w:p w:rsidR="0037562C" w:rsidRPr="0037562C" w:rsidRDefault="0037562C" w:rsidP="0037562C">
      <w:pPr>
        <w:spacing w:before="120" w:after="0"/>
        <w:rPr>
          <w:rFonts w:cstheme="minorHAnsi"/>
          <w:b/>
          <w:sz w:val="20"/>
          <w:szCs w:val="20"/>
        </w:rPr>
      </w:pPr>
      <w:r w:rsidRPr="0037562C">
        <w:rPr>
          <w:rFonts w:cstheme="minorHAnsi"/>
          <w:b/>
          <w:sz w:val="20"/>
          <w:szCs w:val="20"/>
        </w:rPr>
        <w:t>Field Activities and Itinerary</w:t>
      </w:r>
    </w:p>
    <w:tbl>
      <w:tblPr>
        <w:tblStyle w:val="TableGrid"/>
        <w:tblW w:w="0" w:type="auto"/>
        <w:tblLook w:val="04A0" w:firstRow="1" w:lastRow="0" w:firstColumn="1" w:lastColumn="0" w:noHBand="0" w:noVBand="1"/>
      </w:tblPr>
      <w:tblGrid>
        <w:gridCol w:w="10448"/>
      </w:tblGrid>
      <w:tr w:rsidR="0037562C" w:rsidRPr="0037562C" w:rsidTr="00C62906">
        <w:trPr>
          <w:trHeight w:val="296"/>
        </w:trPr>
        <w:tc>
          <w:tcPr>
            <w:tcW w:w="10448" w:type="dxa"/>
          </w:tcPr>
          <w:p w:rsidR="0037562C" w:rsidRPr="0037562C" w:rsidRDefault="0037562C" w:rsidP="0037562C">
            <w:pPr>
              <w:rPr>
                <w:rFonts w:asciiTheme="minorHAnsi" w:hAnsiTheme="minorHAnsi" w:cstheme="minorHAnsi"/>
                <w:sz w:val="20"/>
                <w:szCs w:val="20"/>
              </w:rPr>
            </w:pPr>
          </w:p>
        </w:tc>
      </w:tr>
    </w:tbl>
    <w:p w:rsidR="0037562C" w:rsidRPr="0037562C" w:rsidRDefault="0037562C" w:rsidP="0037562C">
      <w:pPr>
        <w:spacing w:before="120" w:after="0"/>
        <w:rPr>
          <w:rFonts w:cstheme="minorHAnsi"/>
          <w:b/>
          <w:sz w:val="20"/>
          <w:szCs w:val="20"/>
        </w:rPr>
      </w:pPr>
      <w:r w:rsidRPr="0037562C">
        <w:rPr>
          <w:rFonts w:cstheme="minorHAnsi"/>
          <w:b/>
          <w:sz w:val="20"/>
          <w:szCs w:val="20"/>
        </w:rPr>
        <w:t>Check-In Communication Plan</w:t>
      </w:r>
    </w:p>
    <w:tbl>
      <w:tblPr>
        <w:tblStyle w:val="TableGrid"/>
        <w:tblW w:w="0" w:type="auto"/>
        <w:tblLook w:val="04A0" w:firstRow="1" w:lastRow="0" w:firstColumn="1" w:lastColumn="0" w:noHBand="0" w:noVBand="1"/>
      </w:tblPr>
      <w:tblGrid>
        <w:gridCol w:w="10448"/>
      </w:tblGrid>
      <w:tr w:rsidR="0037562C" w:rsidRPr="0037562C" w:rsidTr="0037562C">
        <w:trPr>
          <w:trHeight w:val="285"/>
        </w:trPr>
        <w:tc>
          <w:tcPr>
            <w:tcW w:w="10448" w:type="dxa"/>
          </w:tcPr>
          <w:p w:rsidR="0037562C" w:rsidRPr="0037562C" w:rsidRDefault="0037562C" w:rsidP="0037562C">
            <w:pPr>
              <w:rPr>
                <w:rFonts w:asciiTheme="minorHAnsi" w:hAnsiTheme="minorHAnsi" w:cstheme="minorHAnsi"/>
                <w:sz w:val="20"/>
                <w:szCs w:val="20"/>
              </w:rPr>
            </w:pPr>
          </w:p>
        </w:tc>
      </w:tr>
    </w:tbl>
    <w:p w:rsidR="0037562C" w:rsidRPr="0037562C" w:rsidRDefault="0037562C" w:rsidP="0037562C">
      <w:pPr>
        <w:spacing w:before="240"/>
        <w:rPr>
          <w:rFonts w:cstheme="minorHAnsi"/>
          <w:b/>
          <w:sz w:val="24"/>
          <w:szCs w:val="20"/>
          <w:u w:val="single"/>
        </w:rPr>
      </w:pPr>
      <w:r w:rsidRPr="0037562C">
        <w:rPr>
          <w:rFonts w:cstheme="minorHAnsi"/>
          <w:b/>
          <w:sz w:val="24"/>
          <w:szCs w:val="20"/>
          <w:u w:val="single"/>
        </w:rPr>
        <w:t>FIELD HAZARD IDENTIFICATION</w:t>
      </w:r>
    </w:p>
    <w:tbl>
      <w:tblPr>
        <w:tblStyle w:val="TableGrid"/>
        <w:tblW w:w="0" w:type="auto"/>
        <w:tblLook w:val="04A0" w:firstRow="1" w:lastRow="0" w:firstColumn="1" w:lastColumn="0" w:noHBand="0" w:noVBand="1"/>
      </w:tblPr>
      <w:tblGrid>
        <w:gridCol w:w="3916"/>
        <w:gridCol w:w="6531"/>
      </w:tblGrid>
      <w:tr w:rsidR="0037562C" w:rsidRPr="0037562C" w:rsidTr="0037562C">
        <w:trPr>
          <w:trHeight w:val="244"/>
        </w:trPr>
        <w:tc>
          <w:tcPr>
            <w:tcW w:w="3916" w:type="dxa"/>
          </w:tcPr>
          <w:p w:rsidR="0037562C" w:rsidRPr="0037562C" w:rsidRDefault="0037562C" w:rsidP="0037562C">
            <w:pPr>
              <w:jc w:val="center"/>
              <w:rPr>
                <w:rFonts w:asciiTheme="minorHAnsi" w:hAnsiTheme="minorHAnsi" w:cstheme="minorHAnsi"/>
                <w:b/>
                <w:sz w:val="20"/>
                <w:szCs w:val="20"/>
              </w:rPr>
            </w:pPr>
            <w:r w:rsidRPr="0037562C">
              <w:rPr>
                <w:rFonts w:asciiTheme="minorHAnsi" w:hAnsiTheme="minorHAnsi" w:cstheme="minorHAnsi"/>
                <w:b/>
                <w:sz w:val="20"/>
                <w:szCs w:val="20"/>
              </w:rPr>
              <w:t>Activity Hazard</w:t>
            </w:r>
          </w:p>
        </w:tc>
        <w:tc>
          <w:tcPr>
            <w:tcW w:w="6531" w:type="dxa"/>
          </w:tcPr>
          <w:p w:rsidR="0037562C" w:rsidRPr="0037562C" w:rsidRDefault="0037562C" w:rsidP="0037562C">
            <w:pPr>
              <w:jc w:val="center"/>
              <w:rPr>
                <w:rFonts w:asciiTheme="minorHAnsi" w:hAnsiTheme="minorHAnsi" w:cstheme="minorHAnsi"/>
                <w:b/>
                <w:sz w:val="20"/>
                <w:szCs w:val="20"/>
              </w:rPr>
            </w:pPr>
            <w:r w:rsidRPr="0037562C">
              <w:rPr>
                <w:rFonts w:asciiTheme="minorHAnsi" w:hAnsiTheme="minorHAnsi" w:cstheme="minorHAnsi"/>
                <w:b/>
                <w:sz w:val="20"/>
                <w:szCs w:val="20"/>
              </w:rPr>
              <w:t>Summary</w:t>
            </w:r>
          </w:p>
        </w:tc>
      </w:tr>
      <w:tr w:rsidR="0037562C" w:rsidRPr="0037562C" w:rsidTr="0037562C">
        <w:trPr>
          <w:trHeight w:val="262"/>
        </w:trPr>
        <w:tc>
          <w:tcPr>
            <w:tcW w:w="3916" w:type="dxa"/>
            <w:shd w:val="clear" w:color="auto" w:fill="auto"/>
          </w:tcPr>
          <w:p w:rsidR="0037562C" w:rsidRPr="0037562C" w:rsidRDefault="00D21A75" w:rsidP="0037562C">
            <w:pPr>
              <w:rPr>
                <w:rFonts w:asciiTheme="minorHAnsi" w:hAnsiTheme="minorHAnsi" w:cstheme="minorHAnsi"/>
                <w:sz w:val="20"/>
                <w:szCs w:val="20"/>
              </w:rPr>
            </w:pPr>
            <w:sdt>
              <w:sdtPr>
                <w:rPr>
                  <w:rFonts w:cstheme="minorHAnsi"/>
                  <w:sz w:val="20"/>
                  <w:szCs w:val="20"/>
                </w:rPr>
                <w:id w:val="483356792"/>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Strenuous physical activity </w:t>
            </w:r>
          </w:p>
        </w:tc>
        <w:tc>
          <w:tcPr>
            <w:tcW w:w="6531" w:type="dxa"/>
            <w:shd w:val="clear" w:color="auto" w:fill="auto"/>
          </w:tcPr>
          <w:p w:rsidR="0037562C" w:rsidRPr="0037562C" w:rsidRDefault="0037562C" w:rsidP="0037562C">
            <w:pPr>
              <w:tabs>
                <w:tab w:val="left" w:pos="810"/>
              </w:tabs>
              <w:rPr>
                <w:rFonts w:asciiTheme="minorHAnsi" w:hAnsiTheme="minorHAnsi" w:cstheme="minorHAnsi"/>
                <w:sz w:val="20"/>
                <w:szCs w:val="20"/>
              </w:rPr>
            </w:pPr>
          </w:p>
        </w:tc>
      </w:tr>
      <w:tr w:rsidR="0037562C" w:rsidRPr="0037562C" w:rsidTr="0037562C">
        <w:trPr>
          <w:trHeight w:val="279"/>
        </w:trPr>
        <w:tc>
          <w:tcPr>
            <w:tcW w:w="3916" w:type="dxa"/>
            <w:shd w:val="clear" w:color="auto" w:fill="auto"/>
          </w:tcPr>
          <w:p w:rsidR="0037562C" w:rsidRPr="0037562C" w:rsidRDefault="00D21A75" w:rsidP="0037562C">
            <w:pPr>
              <w:rPr>
                <w:rFonts w:asciiTheme="minorHAnsi" w:hAnsiTheme="minorHAnsi" w:cstheme="minorHAnsi"/>
                <w:sz w:val="20"/>
                <w:szCs w:val="20"/>
              </w:rPr>
            </w:pPr>
            <w:sdt>
              <w:sdtPr>
                <w:rPr>
                  <w:rFonts w:cstheme="minorHAnsi"/>
                  <w:sz w:val="20"/>
                  <w:szCs w:val="20"/>
                </w:rPr>
                <w:id w:val="415445984"/>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Use of mechanical equipment</w:t>
            </w:r>
          </w:p>
        </w:tc>
        <w:tc>
          <w:tcPr>
            <w:tcW w:w="6531" w:type="dxa"/>
            <w:shd w:val="clear" w:color="auto" w:fill="auto"/>
          </w:tcPr>
          <w:p w:rsidR="0037562C" w:rsidRPr="0037562C" w:rsidRDefault="0037562C" w:rsidP="0037562C">
            <w:pPr>
              <w:rPr>
                <w:rFonts w:asciiTheme="minorHAnsi" w:hAnsiTheme="minorHAnsi" w:cstheme="minorHAnsi"/>
                <w:sz w:val="20"/>
                <w:szCs w:val="20"/>
              </w:rPr>
            </w:pPr>
          </w:p>
        </w:tc>
      </w:tr>
      <w:tr w:rsidR="0037562C" w:rsidRPr="0037562C" w:rsidTr="0037562C">
        <w:trPr>
          <w:trHeight w:val="262"/>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1984503321"/>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Driving a vehicle </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67"/>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160006479"/>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w:t>
            </w:r>
            <w:r w:rsidR="0037562C">
              <w:rPr>
                <w:rFonts w:asciiTheme="minorHAnsi" w:hAnsiTheme="minorHAnsi" w:cstheme="minorHAnsi"/>
                <w:sz w:val="20"/>
                <w:szCs w:val="20"/>
              </w:rPr>
              <w:t>Driving a vehicle, off-</w:t>
            </w:r>
            <w:r w:rsidR="0037562C" w:rsidRPr="0037562C">
              <w:rPr>
                <w:rFonts w:asciiTheme="minorHAnsi" w:hAnsiTheme="minorHAnsi" w:cstheme="minorHAnsi"/>
                <w:sz w:val="20"/>
                <w:szCs w:val="20"/>
              </w:rPr>
              <w:t>road</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79"/>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1191026023"/>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Use of chemicals</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62"/>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828133067"/>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Noise exposure</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62"/>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1508518715"/>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Other (indicate)</w:t>
            </w:r>
          </w:p>
        </w:tc>
        <w:tc>
          <w:tcPr>
            <w:tcW w:w="6531" w:type="dxa"/>
          </w:tcPr>
          <w:p w:rsidR="0037562C" w:rsidRPr="0037562C" w:rsidRDefault="0037562C" w:rsidP="0037562C">
            <w:pPr>
              <w:rPr>
                <w:rFonts w:asciiTheme="minorHAnsi" w:hAnsiTheme="minorHAnsi" w:cstheme="minorHAnsi"/>
                <w:sz w:val="20"/>
                <w:szCs w:val="20"/>
              </w:rPr>
            </w:pPr>
          </w:p>
        </w:tc>
      </w:tr>
    </w:tbl>
    <w:p w:rsidR="0037562C" w:rsidRPr="0037562C" w:rsidRDefault="0037562C" w:rsidP="0037562C">
      <w:pPr>
        <w:spacing w:after="0"/>
        <w:rPr>
          <w:rFonts w:cstheme="minorHAnsi"/>
          <w:sz w:val="20"/>
          <w:szCs w:val="20"/>
        </w:rPr>
      </w:pPr>
    </w:p>
    <w:tbl>
      <w:tblPr>
        <w:tblStyle w:val="TableGrid"/>
        <w:tblW w:w="0" w:type="auto"/>
        <w:tblLook w:val="04A0" w:firstRow="1" w:lastRow="0" w:firstColumn="1" w:lastColumn="0" w:noHBand="0" w:noVBand="1"/>
      </w:tblPr>
      <w:tblGrid>
        <w:gridCol w:w="3916"/>
        <w:gridCol w:w="6531"/>
      </w:tblGrid>
      <w:tr w:rsidR="0037562C" w:rsidRPr="0037562C" w:rsidTr="0037562C">
        <w:trPr>
          <w:trHeight w:val="264"/>
        </w:trPr>
        <w:tc>
          <w:tcPr>
            <w:tcW w:w="3916" w:type="dxa"/>
          </w:tcPr>
          <w:p w:rsidR="0037562C" w:rsidRPr="0037562C" w:rsidRDefault="0037562C" w:rsidP="0037562C">
            <w:pPr>
              <w:jc w:val="center"/>
              <w:rPr>
                <w:rFonts w:asciiTheme="minorHAnsi" w:hAnsiTheme="minorHAnsi" w:cstheme="minorHAnsi"/>
                <w:b/>
                <w:sz w:val="20"/>
                <w:szCs w:val="20"/>
              </w:rPr>
            </w:pPr>
            <w:r w:rsidRPr="0037562C">
              <w:rPr>
                <w:rFonts w:asciiTheme="minorHAnsi" w:hAnsiTheme="minorHAnsi" w:cstheme="minorHAnsi"/>
                <w:b/>
                <w:sz w:val="20"/>
                <w:szCs w:val="20"/>
              </w:rPr>
              <w:t>Field Site Hazard</w:t>
            </w:r>
          </w:p>
        </w:tc>
        <w:tc>
          <w:tcPr>
            <w:tcW w:w="6531" w:type="dxa"/>
          </w:tcPr>
          <w:p w:rsidR="0037562C" w:rsidRPr="0037562C" w:rsidRDefault="0037562C" w:rsidP="0037562C">
            <w:pPr>
              <w:jc w:val="center"/>
              <w:rPr>
                <w:rFonts w:asciiTheme="minorHAnsi" w:hAnsiTheme="minorHAnsi" w:cstheme="minorHAnsi"/>
                <w:b/>
                <w:sz w:val="20"/>
                <w:szCs w:val="20"/>
              </w:rPr>
            </w:pPr>
            <w:r w:rsidRPr="0037562C">
              <w:rPr>
                <w:rFonts w:asciiTheme="minorHAnsi" w:hAnsiTheme="minorHAnsi" w:cstheme="minorHAnsi"/>
                <w:b/>
                <w:sz w:val="20"/>
                <w:szCs w:val="20"/>
              </w:rPr>
              <w:t>Summary</w:t>
            </w:r>
          </w:p>
        </w:tc>
      </w:tr>
      <w:tr w:rsidR="0037562C" w:rsidRPr="0037562C" w:rsidTr="0037562C">
        <w:trPr>
          <w:trHeight w:val="287"/>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1076092984"/>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Hiking over uneven terrain</w:t>
            </w:r>
            <w:r w:rsidR="0037562C">
              <w:rPr>
                <w:rFonts w:asciiTheme="minorHAnsi" w:hAnsiTheme="minorHAnsi" w:cstheme="minorHAnsi"/>
                <w:sz w:val="20"/>
                <w:szCs w:val="20"/>
              </w:rPr>
              <w:t xml:space="preserve"> </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83"/>
        </w:trPr>
        <w:tc>
          <w:tcPr>
            <w:tcW w:w="3916" w:type="dxa"/>
          </w:tcPr>
          <w:p w:rsidR="0037562C" w:rsidRPr="0037562C" w:rsidRDefault="00D21A75" w:rsidP="0037562C">
            <w:pPr>
              <w:rPr>
                <w:rFonts w:asciiTheme="minorHAnsi" w:hAnsiTheme="minorHAnsi" w:cstheme="minorHAnsi"/>
                <w:sz w:val="20"/>
                <w:szCs w:val="20"/>
              </w:rPr>
            </w:pPr>
            <w:sdt>
              <w:sdtPr>
                <w:rPr>
                  <w:rFonts w:cstheme="minorHAnsi"/>
                  <w:bCs/>
                  <w:sz w:val="20"/>
                  <w:szCs w:val="20"/>
                </w:rPr>
                <w:id w:val="1434718417"/>
                <w15:appearance w15:val="hidden"/>
                <w14:checkbox>
                  <w14:checked w14:val="0"/>
                  <w14:checkedState w14:val="00FE" w14:font="Wingdings"/>
                  <w14:uncheckedState w14:val="2610" w14:font="MS Gothic"/>
                </w14:checkbox>
              </w:sdtPr>
              <w:sdtEndPr/>
              <w:sdtContent>
                <w:r w:rsidR="0037562C" w:rsidRPr="0037562C">
                  <w:rPr>
                    <w:rFonts w:ascii="Segoe UI Symbol" w:eastAsia="MS Gothic" w:hAnsi="Segoe UI Symbol" w:cs="Segoe UI Symbol"/>
                    <w:bCs/>
                    <w:sz w:val="20"/>
                    <w:szCs w:val="20"/>
                  </w:rPr>
                  <w:t>☐</w:t>
                </w:r>
              </w:sdtContent>
            </w:sdt>
            <w:r w:rsidR="0037562C" w:rsidRPr="0037562C">
              <w:rPr>
                <w:rFonts w:asciiTheme="minorHAnsi" w:hAnsiTheme="minorHAnsi" w:cstheme="minorHAnsi"/>
                <w:sz w:val="20"/>
                <w:szCs w:val="20"/>
              </w:rPr>
              <w:t xml:space="preserve"> Personal security </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83"/>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491688176"/>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Travel to private property</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416"/>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1590069679"/>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w:t>
            </w:r>
            <w:r w:rsidR="0037562C">
              <w:rPr>
                <w:rFonts w:asciiTheme="minorHAnsi" w:hAnsiTheme="minorHAnsi" w:cstheme="minorHAnsi"/>
                <w:sz w:val="20"/>
                <w:szCs w:val="20"/>
              </w:rPr>
              <w:t>Limited a</w:t>
            </w:r>
            <w:r w:rsidR="0037562C" w:rsidRPr="0037562C">
              <w:rPr>
                <w:rFonts w:asciiTheme="minorHAnsi" w:hAnsiTheme="minorHAnsi" w:cstheme="minorHAnsi"/>
                <w:sz w:val="20"/>
                <w:szCs w:val="20"/>
              </w:rPr>
              <w:t>ccess to potable drinking water and appropriate food storage</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301"/>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411743780"/>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Animal encounter</w:t>
            </w:r>
          </w:p>
        </w:tc>
        <w:tc>
          <w:tcPr>
            <w:tcW w:w="6531" w:type="dxa"/>
          </w:tcPr>
          <w:p w:rsidR="0037562C" w:rsidRPr="0037562C" w:rsidRDefault="0037562C" w:rsidP="0037562C">
            <w:pPr>
              <w:rPr>
                <w:rFonts w:asciiTheme="minorHAnsi" w:hAnsiTheme="minorHAnsi" w:cstheme="minorHAnsi"/>
                <w:sz w:val="20"/>
                <w:szCs w:val="20"/>
              </w:rPr>
            </w:pPr>
          </w:p>
        </w:tc>
      </w:tr>
      <w:tr w:rsidR="00C62906" w:rsidRPr="0037562C" w:rsidTr="0037562C">
        <w:trPr>
          <w:trHeight w:val="301"/>
        </w:trPr>
        <w:tc>
          <w:tcPr>
            <w:tcW w:w="3916" w:type="dxa"/>
          </w:tcPr>
          <w:p w:rsidR="00C62906" w:rsidRDefault="00D21A75" w:rsidP="00C62906">
            <w:pPr>
              <w:rPr>
                <w:rFonts w:cstheme="minorHAnsi"/>
                <w:sz w:val="20"/>
                <w:szCs w:val="20"/>
              </w:rPr>
            </w:pPr>
            <w:sdt>
              <w:sdtPr>
                <w:rPr>
                  <w:rFonts w:cstheme="minorHAnsi"/>
                  <w:sz w:val="20"/>
                  <w:szCs w:val="20"/>
                </w:rPr>
                <w:id w:val="-1545126124"/>
                <w14:checkbox>
                  <w14:checked w14:val="0"/>
                  <w14:checkedState w14:val="2612" w14:font="MS Gothic"/>
                  <w14:uncheckedState w14:val="2610" w14:font="MS Gothic"/>
                </w14:checkbox>
              </w:sdtPr>
              <w:sdtEndPr/>
              <w:sdtContent>
                <w:r w:rsidR="00C62906" w:rsidRPr="0037562C">
                  <w:rPr>
                    <w:rFonts w:ascii="Segoe UI Symbol" w:eastAsia="MS Gothic" w:hAnsi="Segoe UI Symbol" w:cs="Segoe UI Symbol"/>
                    <w:sz w:val="20"/>
                    <w:szCs w:val="20"/>
                  </w:rPr>
                  <w:t>☐</w:t>
                </w:r>
              </w:sdtContent>
            </w:sdt>
            <w:r w:rsidR="00C62906">
              <w:rPr>
                <w:rFonts w:asciiTheme="minorHAnsi" w:hAnsiTheme="minorHAnsi" w:cstheme="minorHAnsi"/>
                <w:sz w:val="20"/>
                <w:szCs w:val="20"/>
              </w:rPr>
              <w:t xml:space="preserve"> Poisonous Plants encounter</w:t>
            </w:r>
          </w:p>
        </w:tc>
        <w:tc>
          <w:tcPr>
            <w:tcW w:w="6531" w:type="dxa"/>
          </w:tcPr>
          <w:p w:rsidR="00C62906" w:rsidRPr="0037562C" w:rsidRDefault="00C62906" w:rsidP="0037562C">
            <w:pPr>
              <w:rPr>
                <w:rFonts w:cstheme="minorHAnsi"/>
                <w:sz w:val="20"/>
                <w:szCs w:val="20"/>
              </w:rPr>
            </w:pPr>
          </w:p>
        </w:tc>
      </w:tr>
      <w:tr w:rsidR="0037562C" w:rsidRPr="0037562C" w:rsidTr="0037562C">
        <w:trPr>
          <w:trHeight w:val="283"/>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845833325"/>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Camping outdoors</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83"/>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124859393"/>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Work near a road</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301"/>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1710604118"/>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Use of fire</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83"/>
        </w:trPr>
        <w:tc>
          <w:tcPr>
            <w:tcW w:w="3916" w:type="dxa"/>
          </w:tcPr>
          <w:p w:rsidR="0037562C" w:rsidRPr="0037562C" w:rsidRDefault="00D21A75" w:rsidP="00C62906">
            <w:pPr>
              <w:rPr>
                <w:rFonts w:asciiTheme="minorHAnsi" w:hAnsiTheme="minorHAnsi" w:cstheme="minorHAnsi"/>
                <w:sz w:val="20"/>
                <w:szCs w:val="20"/>
              </w:rPr>
            </w:pPr>
            <w:sdt>
              <w:sdtPr>
                <w:rPr>
                  <w:rFonts w:cstheme="minorHAnsi"/>
                  <w:sz w:val="20"/>
                  <w:szCs w:val="20"/>
                </w:rPr>
                <w:id w:val="-1210798098"/>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w:t>
            </w:r>
            <w:r w:rsidR="00C62906">
              <w:rPr>
                <w:rFonts w:asciiTheme="minorHAnsi" w:hAnsiTheme="minorHAnsi" w:cstheme="minorHAnsi"/>
                <w:sz w:val="20"/>
                <w:szCs w:val="20"/>
              </w:rPr>
              <w:t>Limited access to reliable means of</w:t>
            </w:r>
            <w:r w:rsidR="0037562C" w:rsidRPr="0037562C">
              <w:rPr>
                <w:rFonts w:asciiTheme="minorHAnsi" w:hAnsiTheme="minorHAnsi" w:cstheme="minorHAnsi"/>
                <w:sz w:val="20"/>
                <w:szCs w:val="20"/>
              </w:rPr>
              <w:t xml:space="preserve"> communication</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566"/>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1185363914"/>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Proximity, crossing, or entering a body of water</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83"/>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1850862676"/>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Other (indicate)</w:t>
            </w:r>
          </w:p>
        </w:tc>
        <w:tc>
          <w:tcPr>
            <w:tcW w:w="6531" w:type="dxa"/>
          </w:tcPr>
          <w:p w:rsidR="0037562C" w:rsidRPr="0037562C" w:rsidRDefault="0037562C" w:rsidP="0037562C">
            <w:pPr>
              <w:rPr>
                <w:rFonts w:asciiTheme="minorHAnsi" w:hAnsiTheme="minorHAnsi" w:cstheme="minorHAnsi"/>
                <w:sz w:val="20"/>
                <w:szCs w:val="20"/>
              </w:rPr>
            </w:pPr>
          </w:p>
        </w:tc>
      </w:tr>
    </w:tbl>
    <w:p w:rsidR="0037562C" w:rsidRPr="0037562C" w:rsidRDefault="0037562C" w:rsidP="0037562C">
      <w:pPr>
        <w:spacing w:after="0"/>
        <w:rPr>
          <w:rFonts w:cstheme="minorHAnsi"/>
          <w:sz w:val="20"/>
          <w:szCs w:val="20"/>
        </w:rPr>
      </w:pPr>
      <w:r w:rsidRPr="0037562C">
        <w:rPr>
          <w:rFonts w:cstheme="minorHAnsi"/>
          <w:sz w:val="20"/>
          <w:szCs w:val="20"/>
        </w:rPr>
        <w:lastRenderedPageBreak/>
        <w:t xml:space="preserve"> </w:t>
      </w:r>
    </w:p>
    <w:tbl>
      <w:tblPr>
        <w:tblStyle w:val="TableGrid"/>
        <w:tblW w:w="0" w:type="auto"/>
        <w:tblLook w:val="04A0" w:firstRow="1" w:lastRow="0" w:firstColumn="1" w:lastColumn="0" w:noHBand="0" w:noVBand="1"/>
      </w:tblPr>
      <w:tblGrid>
        <w:gridCol w:w="3916"/>
        <w:gridCol w:w="6531"/>
      </w:tblGrid>
      <w:tr w:rsidR="0037562C" w:rsidRPr="0037562C" w:rsidTr="0037562C">
        <w:trPr>
          <w:trHeight w:val="263"/>
        </w:trPr>
        <w:tc>
          <w:tcPr>
            <w:tcW w:w="3916" w:type="dxa"/>
          </w:tcPr>
          <w:p w:rsidR="0037562C" w:rsidRPr="0037562C" w:rsidRDefault="0037562C" w:rsidP="0037562C">
            <w:pPr>
              <w:jc w:val="center"/>
              <w:rPr>
                <w:rFonts w:asciiTheme="minorHAnsi" w:hAnsiTheme="minorHAnsi" w:cstheme="minorHAnsi"/>
                <w:b/>
                <w:sz w:val="20"/>
                <w:szCs w:val="20"/>
              </w:rPr>
            </w:pPr>
            <w:r w:rsidRPr="0037562C">
              <w:rPr>
                <w:rFonts w:asciiTheme="minorHAnsi" w:hAnsiTheme="minorHAnsi" w:cstheme="minorHAnsi"/>
                <w:b/>
                <w:sz w:val="20"/>
                <w:szCs w:val="20"/>
              </w:rPr>
              <w:t>Weather Hazard</w:t>
            </w:r>
          </w:p>
        </w:tc>
        <w:tc>
          <w:tcPr>
            <w:tcW w:w="6531" w:type="dxa"/>
          </w:tcPr>
          <w:p w:rsidR="0037562C" w:rsidRPr="0037562C" w:rsidRDefault="0037562C" w:rsidP="0037562C">
            <w:pPr>
              <w:jc w:val="center"/>
              <w:rPr>
                <w:rFonts w:asciiTheme="minorHAnsi" w:hAnsiTheme="minorHAnsi" w:cstheme="minorHAnsi"/>
                <w:b/>
                <w:sz w:val="20"/>
                <w:szCs w:val="20"/>
              </w:rPr>
            </w:pPr>
            <w:r w:rsidRPr="0037562C">
              <w:rPr>
                <w:rFonts w:asciiTheme="minorHAnsi" w:hAnsiTheme="minorHAnsi" w:cstheme="minorHAnsi"/>
                <w:b/>
                <w:sz w:val="20"/>
                <w:szCs w:val="20"/>
              </w:rPr>
              <w:t>Summary</w:t>
            </w:r>
          </w:p>
        </w:tc>
      </w:tr>
      <w:tr w:rsidR="0037562C" w:rsidRPr="0037562C" w:rsidTr="0037562C">
        <w:trPr>
          <w:trHeight w:val="282"/>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325434412"/>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Sun/UV exposure</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300"/>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1896924518"/>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w:t>
            </w:r>
            <w:r w:rsidR="0037562C">
              <w:rPr>
                <w:rFonts w:asciiTheme="minorHAnsi" w:hAnsiTheme="minorHAnsi" w:cstheme="minorHAnsi"/>
                <w:sz w:val="20"/>
                <w:szCs w:val="20"/>
              </w:rPr>
              <w:t>E</w:t>
            </w:r>
            <w:r w:rsidR="0037562C" w:rsidRPr="0037562C">
              <w:rPr>
                <w:rFonts w:asciiTheme="minorHAnsi" w:hAnsiTheme="minorHAnsi" w:cstheme="minorHAnsi"/>
                <w:sz w:val="20"/>
                <w:szCs w:val="20"/>
              </w:rPr>
              <w:t>xtreme heat</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82"/>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1306667422"/>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w:t>
            </w:r>
            <w:r w:rsidR="0037562C">
              <w:rPr>
                <w:rFonts w:asciiTheme="minorHAnsi" w:hAnsiTheme="minorHAnsi" w:cstheme="minorHAnsi"/>
                <w:sz w:val="20"/>
                <w:szCs w:val="20"/>
              </w:rPr>
              <w:t>E</w:t>
            </w:r>
            <w:r w:rsidR="0037562C" w:rsidRPr="0037562C">
              <w:rPr>
                <w:rFonts w:asciiTheme="minorHAnsi" w:hAnsiTheme="minorHAnsi" w:cstheme="minorHAnsi"/>
                <w:sz w:val="20"/>
                <w:szCs w:val="20"/>
              </w:rPr>
              <w:t>xtreme cold</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82"/>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757824692"/>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Being outside during a storm</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82"/>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1760355544"/>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Other (indicate)</w:t>
            </w:r>
          </w:p>
        </w:tc>
        <w:tc>
          <w:tcPr>
            <w:tcW w:w="6531" w:type="dxa"/>
          </w:tcPr>
          <w:p w:rsidR="0037562C" w:rsidRPr="0037562C" w:rsidRDefault="0037562C" w:rsidP="0037562C">
            <w:pPr>
              <w:rPr>
                <w:rFonts w:asciiTheme="minorHAnsi" w:hAnsiTheme="minorHAnsi" w:cstheme="minorHAnsi"/>
                <w:sz w:val="20"/>
                <w:szCs w:val="20"/>
              </w:rPr>
            </w:pPr>
          </w:p>
        </w:tc>
      </w:tr>
    </w:tbl>
    <w:p w:rsidR="0037562C" w:rsidRPr="0037562C" w:rsidRDefault="0037562C" w:rsidP="0037562C">
      <w:pPr>
        <w:spacing w:after="0"/>
        <w:rPr>
          <w:rFonts w:cstheme="minorHAnsi"/>
          <w:sz w:val="20"/>
          <w:szCs w:val="20"/>
        </w:rPr>
      </w:pPr>
    </w:p>
    <w:tbl>
      <w:tblPr>
        <w:tblStyle w:val="TableGrid"/>
        <w:tblW w:w="0" w:type="auto"/>
        <w:tblLook w:val="04A0" w:firstRow="1" w:lastRow="0" w:firstColumn="1" w:lastColumn="0" w:noHBand="0" w:noVBand="1"/>
      </w:tblPr>
      <w:tblGrid>
        <w:gridCol w:w="3916"/>
        <w:gridCol w:w="6531"/>
      </w:tblGrid>
      <w:tr w:rsidR="0037562C" w:rsidRPr="0037562C" w:rsidTr="0037562C">
        <w:trPr>
          <w:trHeight w:val="263"/>
        </w:trPr>
        <w:tc>
          <w:tcPr>
            <w:tcW w:w="3916" w:type="dxa"/>
          </w:tcPr>
          <w:p w:rsidR="0037562C" w:rsidRPr="0037562C" w:rsidRDefault="0037562C" w:rsidP="0037562C">
            <w:pPr>
              <w:jc w:val="center"/>
              <w:rPr>
                <w:rFonts w:asciiTheme="minorHAnsi" w:hAnsiTheme="minorHAnsi" w:cstheme="minorHAnsi"/>
                <w:b/>
                <w:sz w:val="20"/>
                <w:szCs w:val="20"/>
              </w:rPr>
            </w:pPr>
            <w:r w:rsidRPr="0037562C">
              <w:rPr>
                <w:rFonts w:asciiTheme="minorHAnsi" w:hAnsiTheme="minorHAnsi" w:cstheme="minorHAnsi"/>
                <w:b/>
                <w:sz w:val="20"/>
                <w:szCs w:val="20"/>
              </w:rPr>
              <w:t>Health Hazard</w:t>
            </w:r>
          </w:p>
        </w:tc>
        <w:tc>
          <w:tcPr>
            <w:tcW w:w="6531" w:type="dxa"/>
          </w:tcPr>
          <w:p w:rsidR="0037562C" w:rsidRPr="0037562C" w:rsidRDefault="0037562C" w:rsidP="0037562C">
            <w:pPr>
              <w:jc w:val="center"/>
              <w:rPr>
                <w:rFonts w:asciiTheme="minorHAnsi" w:hAnsiTheme="minorHAnsi" w:cstheme="minorHAnsi"/>
                <w:b/>
                <w:sz w:val="20"/>
                <w:szCs w:val="20"/>
              </w:rPr>
            </w:pPr>
            <w:r w:rsidRPr="0037562C">
              <w:rPr>
                <w:rFonts w:asciiTheme="minorHAnsi" w:hAnsiTheme="minorHAnsi" w:cstheme="minorHAnsi"/>
                <w:b/>
                <w:sz w:val="20"/>
                <w:szCs w:val="20"/>
              </w:rPr>
              <w:t>Summary</w:t>
            </w:r>
          </w:p>
        </w:tc>
      </w:tr>
      <w:tr w:rsidR="0037562C" w:rsidRPr="0037562C" w:rsidTr="0037562C">
        <w:trPr>
          <w:trHeight w:val="563"/>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1574729927"/>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Work may exacerbate pre-existing health concerns</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82"/>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722523217"/>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Potential for allergic reaction</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82"/>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652111060"/>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Dehydration</w:t>
            </w:r>
          </w:p>
        </w:tc>
        <w:tc>
          <w:tcPr>
            <w:tcW w:w="6531" w:type="dxa"/>
          </w:tcPr>
          <w:p w:rsidR="0037562C" w:rsidRPr="0037562C" w:rsidRDefault="0037562C" w:rsidP="0037562C">
            <w:pPr>
              <w:rPr>
                <w:rFonts w:asciiTheme="minorHAnsi" w:hAnsiTheme="minorHAnsi" w:cstheme="minorHAnsi"/>
                <w:sz w:val="20"/>
                <w:szCs w:val="20"/>
              </w:rPr>
            </w:pPr>
          </w:p>
        </w:tc>
      </w:tr>
      <w:tr w:rsidR="0037562C" w:rsidRPr="0037562C" w:rsidTr="0037562C">
        <w:trPr>
          <w:trHeight w:val="282"/>
        </w:trPr>
        <w:tc>
          <w:tcPr>
            <w:tcW w:w="3916" w:type="dxa"/>
          </w:tcPr>
          <w:p w:rsidR="0037562C" w:rsidRPr="0037562C" w:rsidRDefault="00D21A75" w:rsidP="0037562C">
            <w:pPr>
              <w:rPr>
                <w:rFonts w:asciiTheme="minorHAnsi" w:hAnsiTheme="minorHAnsi" w:cstheme="minorHAnsi"/>
                <w:sz w:val="20"/>
                <w:szCs w:val="20"/>
              </w:rPr>
            </w:pPr>
            <w:sdt>
              <w:sdtPr>
                <w:rPr>
                  <w:rFonts w:cstheme="minorHAnsi"/>
                  <w:sz w:val="20"/>
                  <w:szCs w:val="20"/>
                </w:rPr>
                <w:id w:val="-397133723"/>
                <w14:checkbox>
                  <w14:checked w14:val="0"/>
                  <w14:checkedState w14:val="2612" w14:font="MS Gothic"/>
                  <w14:uncheckedState w14:val="2610" w14:font="MS Gothic"/>
                </w14:checkbox>
              </w:sdtPr>
              <w:sdtEndPr/>
              <w:sdtContent>
                <w:r w:rsidR="0037562C" w:rsidRPr="0037562C">
                  <w:rPr>
                    <w:rFonts w:ascii="Segoe UI Symbol" w:eastAsia="MS Gothic" w:hAnsi="Segoe UI Symbol" w:cs="Segoe UI Symbol"/>
                    <w:sz w:val="20"/>
                    <w:szCs w:val="20"/>
                  </w:rPr>
                  <w:t>☐</w:t>
                </w:r>
              </w:sdtContent>
            </w:sdt>
            <w:r w:rsidR="0037562C" w:rsidRPr="0037562C">
              <w:rPr>
                <w:rFonts w:asciiTheme="minorHAnsi" w:hAnsiTheme="minorHAnsi" w:cstheme="minorHAnsi"/>
                <w:sz w:val="20"/>
                <w:szCs w:val="20"/>
              </w:rPr>
              <w:t xml:space="preserve"> Other (indicate)</w:t>
            </w:r>
          </w:p>
        </w:tc>
        <w:tc>
          <w:tcPr>
            <w:tcW w:w="6531" w:type="dxa"/>
          </w:tcPr>
          <w:p w:rsidR="0037562C" w:rsidRPr="0037562C" w:rsidRDefault="0037562C" w:rsidP="0037562C">
            <w:pPr>
              <w:rPr>
                <w:rFonts w:asciiTheme="minorHAnsi" w:hAnsiTheme="minorHAnsi" w:cstheme="minorHAnsi"/>
                <w:sz w:val="20"/>
                <w:szCs w:val="20"/>
              </w:rPr>
            </w:pPr>
          </w:p>
        </w:tc>
      </w:tr>
    </w:tbl>
    <w:p w:rsidR="0037562C" w:rsidRPr="0037562C" w:rsidRDefault="0037562C" w:rsidP="0037562C">
      <w:pPr>
        <w:tabs>
          <w:tab w:val="left" w:pos="5700"/>
        </w:tabs>
        <w:spacing w:after="0"/>
        <w:rPr>
          <w:rFonts w:cstheme="minorHAnsi"/>
          <w:sz w:val="20"/>
          <w:szCs w:val="20"/>
        </w:rPr>
      </w:pPr>
    </w:p>
    <w:p w:rsidR="0037562C" w:rsidRPr="0037562C" w:rsidRDefault="0037562C" w:rsidP="0037562C">
      <w:pPr>
        <w:spacing w:after="0"/>
        <w:rPr>
          <w:rFonts w:cstheme="minorHAnsi"/>
          <w:b/>
          <w:sz w:val="24"/>
          <w:szCs w:val="20"/>
          <w:u w:val="single"/>
        </w:rPr>
      </w:pPr>
      <w:r w:rsidRPr="0037562C">
        <w:rPr>
          <w:rFonts w:cstheme="minorHAnsi"/>
          <w:b/>
          <w:sz w:val="24"/>
          <w:szCs w:val="20"/>
          <w:u w:val="single"/>
        </w:rPr>
        <w:t>SAFETY INFORMATION</w:t>
      </w:r>
    </w:p>
    <w:p w:rsidR="0037562C" w:rsidRPr="0037562C" w:rsidRDefault="0037562C" w:rsidP="0037562C">
      <w:pPr>
        <w:spacing w:after="0"/>
        <w:rPr>
          <w:rFonts w:cstheme="minorHAnsi"/>
          <w:sz w:val="20"/>
          <w:szCs w:val="20"/>
        </w:rPr>
      </w:pPr>
      <w:r w:rsidRPr="0037562C">
        <w:rPr>
          <w:rFonts w:cstheme="minorHAnsi"/>
          <w:sz w:val="20"/>
          <w:szCs w:val="20"/>
        </w:rPr>
        <w:t>Measures to cont</w:t>
      </w:r>
      <w:r w:rsidR="00217CDE">
        <w:rPr>
          <w:rFonts w:cstheme="minorHAnsi"/>
          <w:sz w:val="20"/>
          <w:szCs w:val="20"/>
        </w:rPr>
        <w:t>rol the hazards described above.</w:t>
      </w:r>
    </w:p>
    <w:p w:rsidR="0037562C" w:rsidRPr="0037562C" w:rsidRDefault="0037562C" w:rsidP="0037562C">
      <w:pPr>
        <w:spacing w:before="120" w:after="0"/>
        <w:rPr>
          <w:rFonts w:cstheme="minorHAnsi"/>
          <w:b/>
          <w:sz w:val="20"/>
          <w:szCs w:val="20"/>
        </w:rPr>
      </w:pPr>
      <w:r w:rsidRPr="0037562C">
        <w:rPr>
          <w:rFonts w:cstheme="minorHAnsi"/>
          <w:b/>
          <w:sz w:val="20"/>
          <w:szCs w:val="20"/>
        </w:rPr>
        <w:t xml:space="preserve">Personal Protective Equipment Required (e.g., clothing, shoes, safety glasses, etc.) </w:t>
      </w:r>
    </w:p>
    <w:tbl>
      <w:tblPr>
        <w:tblStyle w:val="TableGrid"/>
        <w:tblW w:w="0" w:type="auto"/>
        <w:tblLook w:val="04A0" w:firstRow="1" w:lastRow="0" w:firstColumn="1" w:lastColumn="0" w:noHBand="0" w:noVBand="1"/>
      </w:tblPr>
      <w:tblGrid>
        <w:gridCol w:w="10448"/>
      </w:tblGrid>
      <w:tr w:rsidR="0037562C" w:rsidRPr="0037562C" w:rsidTr="0037562C">
        <w:trPr>
          <w:trHeight w:val="260"/>
        </w:trPr>
        <w:tc>
          <w:tcPr>
            <w:tcW w:w="10448" w:type="dxa"/>
          </w:tcPr>
          <w:p w:rsidR="0037562C" w:rsidRDefault="0037562C" w:rsidP="0037562C">
            <w:pPr>
              <w:rPr>
                <w:rFonts w:asciiTheme="minorHAnsi" w:hAnsiTheme="minorHAnsi" w:cstheme="minorHAnsi"/>
                <w:sz w:val="20"/>
                <w:szCs w:val="20"/>
              </w:rPr>
            </w:pPr>
          </w:p>
          <w:p w:rsidR="0037562C" w:rsidRPr="0037562C" w:rsidRDefault="0037562C" w:rsidP="0037562C">
            <w:pPr>
              <w:rPr>
                <w:rFonts w:asciiTheme="minorHAnsi" w:hAnsiTheme="minorHAnsi" w:cstheme="minorHAnsi"/>
                <w:sz w:val="20"/>
                <w:szCs w:val="20"/>
              </w:rPr>
            </w:pPr>
          </w:p>
        </w:tc>
      </w:tr>
    </w:tbl>
    <w:p w:rsidR="0037562C" w:rsidRPr="0037562C" w:rsidRDefault="0037562C" w:rsidP="0037562C">
      <w:pPr>
        <w:spacing w:before="120" w:after="0"/>
        <w:rPr>
          <w:rFonts w:cstheme="minorHAnsi"/>
          <w:b/>
          <w:sz w:val="20"/>
          <w:szCs w:val="20"/>
        </w:rPr>
      </w:pPr>
      <w:r w:rsidRPr="0037562C">
        <w:rPr>
          <w:rFonts w:cstheme="minorHAnsi"/>
          <w:b/>
          <w:sz w:val="20"/>
          <w:szCs w:val="20"/>
        </w:rPr>
        <w:t>Other Safety Measures (e.g., procedures, additional gear required, preparation prior to trip, etc.)</w:t>
      </w:r>
    </w:p>
    <w:tbl>
      <w:tblPr>
        <w:tblStyle w:val="TableGrid"/>
        <w:tblW w:w="0" w:type="auto"/>
        <w:tblLook w:val="04A0" w:firstRow="1" w:lastRow="0" w:firstColumn="1" w:lastColumn="0" w:noHBand="0" w:noVBand="1"/>
      </w:tblPr>
      <w:tblGrid>
        <w:gridCol w:w="10448"/>
      </w:tblGrid>
      <w:tr w:rsidR="0037562C" w:rsidRPr="0037562C" w:rsidTr="0037562C">
        <w:trPr>
          <w:trHeight w:val="259"/>
        </w:trPr>
        <w:tc>
          <w:tcPr>
            <w:tcW w:w="10448" w:type="dxa"/>
          </w:tcPr>
          <w:p w:rsidR="0037562C" w:rsidRDefault="0037562C" w:rsidP="0037562C">
            <w:pPr>
              <w:rPr>
                <w:rFonts w:asciiTheme="minorHAnsi" w:hAnsiTheme="minorHAnsi" w:cstheme="minorHAnsi"/>
                <w:sz w:val="20"/>
                <w:szCs w:val="20"/>
              </w:rPr>
            </w:pPr>
          </w:p>
          <w:p w:rsidR="0037562C" w:rsidRPr="0037562C" w:rsidRDefault="0037562C" w:rsidP="0037562C">
            <w:pPr>
              <w:rPr>
                <w:rFonts w:asciiTheme="minorHAnsi" w:hAnsiTheme="minorHAnsi" w:cstheme="minorHAnsi"/>
                <w:sz w:val="20"/>
                <w:szCs w:val="20"/>
              </w:rPr>
            </w:pPr>
          </w:p>
        </w:tc>
      </w:tr>
    </w:tbl>
    <w:p w:rsidR="0037562C" w:rsidRDefault="0037562C" w:rsidP="0037562C">
      <w:pPr>
        <w:tabs>
          <w:tab w:val="left" w:pos="5700"/>
        </w:tabs>
        <w:spacing w:after="0"/>
        <w:rPr>
          <w:rFonts w:cstheme="minorHAnsi"/>
          <w:sz w:val="20"/>
          <w:szCs w:val="20"/>
        </w:rPr>
      </w:pPr>
    </w:p>
    <w:p w:rsidR="0037562C" w:rsidRPr="0037562C" w:rsidRDefault="0037562C" w:rsidP="0037562C">
      <w:pPr>
        <w:tabs>
          <w:tab w:val="left" w:pos="5700"/>
        </w:tabs>
        <w:spacing w:after="0"/>
        <w:rPr>
          <w:rFonts w:cstheme="minorHAnsi"/>
          <w:b/>
          <w:sz w:val="24"/>
          <w:szCs w:val="20"/>
          <w:u w:val="single"/>
        </w:rPr>
      </w:pPr>
      <w:r w:rsidRPr="0037562C">
        <w:rPr>
          <w:rFonts w:cstheme="minorHAnsi"/>
          <w:b/>
          <w:sz w:val="24"/>
          <w:szCs w:val="20"/>
          <w:u w:val="single"/>
        </w:rPr>
        <w:t>EMERGENCY RESPONSE PLAN</w:t>
      </w:r>
    </w:p>
    <w:p w:rsidR="0037562C" w:rsidRPr="0037562C" w:rsidRDefault="0037562C" w:rsidP="0037562C">
      <w:pPr>
        <w:spacing w:after="0"/>
        <w:rPr>
          <w:rFonts w:cstheme="minorHAnsi"/>
          <w:b/>
          <w:sz w:val="12"/>
          <w:szCs w:val="20"/>
        </w:rPr>
      </w:pPr>
    </w:p>
    <w:p w:rsidR="0037562C" w:rsidRPr="0037562C" w:rsidRDefault="0037562C" w:rsidP="0037562C">
      <w:pPr>
        <w:spacing w:after="0"/>
        <w:rPr>
          <w:rFonts w:cstheme="minorHAnsi"/>
          <w:b/>
          <w:sz w:val="20"/>
          <w:szCs w:val="20"/>
        </w:rPr>
      </w:pPr>
      <w:r w:rsidRPr="0037562C">
        <w:rPr>
          <w:rFonts w:cstheme="minorHAnsi"/>
          <w:b/>
          <w:sz w:val="20"/>
          <w:szCs w:val="20"/>
        </w:rPr>
        <w:t>On-Scene Student Expectations</w:t>
      </w:r>
    </w:p>
    <w:tbl>
      <w:tblPr>
        <w:tblStyle w:val="TableGrid"/>
        <w:tblW w:w="0" w:type="auto"/>
        <w:tblLook w:val="04A0" w:firstRow="1" w:lastRow="0" w:firstColumn="1" w:lastColumn="0" w:noHBand="0" w:noVBand="1"/>
      </w:tblPr>
      <w:tblGrid>
        <w:gridCol w:w="10448"/>
      </w:tblGrid>
      <w:tr w:rsidR="0037562C" w:rsidRPr="0037562C" w:rsidTr="0037562C">
        <w:trPr>
          <w:trHeight w:val="334"/>
        </w:trPr>
        <w:tc>
          <w:tcPr>
            <w:tcW w:w="10448" w:type="dxa"/>
          </w:tcPr>
          <w:p w:rsidR="0037562C" w:rsidRDefault="0037562C" w:rsidP="0037562C">
            <w:pPr>
              <w:rPr>
                <w:rFonts w:asciiTheme="minorHAnsi" w:hAnsiTheme="minorHAnsi" w:cstheme="minorHAnsi"/>
                <w:sz w:val="20"/>
                <w:szCs w:val="20"/>
              </w:rPr>
            </w:pPr>
          </w:p>
          <w:p w:rsidR="0037562C" w:rsidRPr="0037562C" w:rsidRDefault="0037562C" w:rsidP="0037562C">
            <w:pPr>
              <w:rPr>
                <w:rFonts w:asciiTheme="minorHAnsi" w:hAnsiTheme="minorHAnsi" w:cstheme="minorHAnsi"/>
                <w:sz w:val="20"/>
                <w:szCs w:val="20"/>
              </w:rPr>
            </w:pPr>
          </w:p>
        </w:tc>
      </w:tr>
    </w:tbl>
    <w:p w:rsidR="0037562C" w:rsidRPr="0037562C" w:rsidRDefault="0037562C" w:rsidP="0037562C">
      <w:pPr>
        <w:spacing w:before="120" w:after="0"/>
        <w:rPr>
          <w:rFonts w:cstheme="minorHAnsi"/>
          <w:b/>
          <w:sz w:val="20"/>
          <w:szCs w:val="20"/>
        </w:rPr>
      </w:pPr>
      <w:r w:rsidRPr="0037562C">
        <w:rPr>
          <w:rFonts w:cstheme="minorHAnsi"/>
          <w:b/>
          <w:sz w:val="20"/>
          <w:szCs w:val="20"/>
        </w:rPr>
        <w:t>Emergency Communication Instructions</w:t>
      </w:r>
    </w:p>
    <w:tbl>
      <w:tblPr>
        <w:tblStyle w:val="TableGrid"/>
        <w:tblW w:w="0" w:type="auto"/>
        <w:tblLook w:val="04A0" w:firstRow="1" w:lastRow="0" w:firstColumn="1" w:lastColumn="0" w:noHBand="0" w:noVBand="1"/>
      </w:tblPr>
      <w:tblGrid>
        <w:gridCol w:w="10448"/>
      </w:tblGrid>
      <w:tr w:rsidR="0037562C" w:rsidRPr="0037562C" w:rsidTr="0037562C">
        <w:trPr>
          <w:trHeight w:val="291"/>
        </w:trPr>
        <w:tc>
          <w:tcPr>
            <w:tcW w:w="10448" w:type="dxa"/>
          </w:tcPr>
          <w:p w:rsidR="0037562C" w:rsidRPr="0037562C" w:rsidRDefault="0037562C" w:rsidP="0037562C">
            <w:pPr>
              <w:rPr>
                <w:rFonts w:asciiTheme="minorHAnsi" w:hAnsiTheme="minorHAnsi" w:cstheme="minorHAnsi"/>
                <w:sz w:val="20"/>
                <w:szCs w:val="20"/>
              </w:rPr>
            </w:pPr>
          </w:p>
        </w:tc>
      </w:tr>
    </w:tbl>
    <w:p w:rsidR="0037562C" w:rsidRPr="0037562C" w:rsidRDefault="0037562C" w:rsidP="0037562C">
      <w:pPr>
        <w:spacing w:before="120" w:after="0"/>
        <w:rPr>
          <w:rFonts w:cstheme="minorHAnsi"/>
          <w:b/>
          <w:sz w:val="20"/>
          <w:szCs w:val="20"/>
        </w:rPr>
      </w:pPr>
      <w:r w:rsidRPr="0037562C">
        <w:rPr>
          <w:rFonts w:cstheme="minorHAnsi"/>
          <w:b/>
          <w:sz w:val="20"/>
          <w:szCs w:val="20"/>
        </w:rPr>
        <w:t>Rally Points</w:t>
      </w:r>
    </w:p>
    <w:tbl>
      <w:tblPr>
        <w:tblStyle w:val="TableGrid"/>
        <w:tblW w:w="0" w:type="auto"/>
        <w:tblLook w:val="04A0" w:firstRow="1" w:lastRow="0" w:firstColumn="1" w:lastColumn="0" w:noHBand="0" w:noVBand="1"/>
      </w:tblPr>
      <w:tblGrid>
        <w:gridCol w:w="10448"/>
      </w:tblGrid>
      <w:tr w:rsidR="0037562C" w:rsidRPr="0037562C" w:rsidTr="0037562C">
        <w:trPr>
          <w:trHeight w:val="300"/>
        </w:trPr>
        <w:tc>
          <w:tcPr>
            <w:tcW w:w="10448" w:type="dxa"/>
          </w:tcPr>
          <w:p w:rsidR="0037562C" w:rsidRPr="0037562C" w:rsidRDefault="0037562C" w:rsidP="0037562C">
            <w:pPr>
              <w:rPr>
                <w:rFonts w:asciiTheme="minorHAnsi" w:hAnsiTheme="minorHAnsi" w:cstheme="minorHAnsi"/>
                <w:sz w:val="20"/>
                <w:szCs w:val="20"/>
              </w:rPr>
            </w:pPr>
          </w:p>
        </w:tc>
      </w:tr>
    </w:tbl>
    <w:p w:rsidR="0037562C" w:rsidRPr="0037562C" w:rsidRDefault="0037562C" w:rsidP="0037562C">
      <w:pPr>
        <w:spacing w:before="120" w:after="0"/>
        <w:rPr>
          <w:rFonts w:cstheme="minorHAnsi"/>
          <w:b/>
          <w:sz w:val="20"/>
          <w:szCs w:val="20"/>
        </w:rPr>
      </w:pPr>
      <w:r w:rsidRPr="0037562C">
        <w:rPr>
          <w:rFonts w:cstheme="minorHAnsi"/>
          <w:b/>
          <w:sz w:val="20"/>
          <w:szCs w:val="20"/>
        </w:rPr>
        <w:t>First Aid Kit Location</w:t>
      </w:r>
    </w:p>
    <w:tbl>
      <w:tblPr>
        <w:tblStyle w:val="TableGrid"/>
        <w:tblW w:w="0" w:type="auto"/>
        <w:tblLook w:val="04A0" w:firstRow="1" w:lastRow="0" w:firstColumn="1" w:lastColumn="0" w:noHBand="0" w:noVBand="1"/>
      </w:tblPr>
      <w:tblGrid>
        <w:gridCol w:w="10448"/>
      </w:tblGrid>
      <w:tr w:rsidR="0037562C" w:rsidRPr="0037562C" w:rsidTr="0037562C">
        <w:trPr>
          <w:trHeight w:val="291"/>
        </w:trPr>
        <w:tc>
          <w:tcPr>
            <w:tcW w:w="10448" w:type="dxa"/>
          </w:tcPr>
          <w:p w:rsidR="0037562C" w:rsidRPr="0037562C" w:rsidRDefault="0037562C" w:rsidP="0037562C">
            <w:pPr>
              <w:rPr>
                <w:rFonts w:asciiTheme="minorHAnsi" w:hAnsiTheme="minorHAnsi" w:cstheme="minorHAnsi"/>
                <w:sz w:val="20"/>
                <w:szCs w:val="20"/>
              </w:rPr>
            </w:pPr>
          </w:p>
        </w:tc>
      </w:tr>
    </w:tbl>
    <w:p w:rsidR="0037562C" w:rsidRPr="0037562C" w:rsidRDefault="0037562C" w:rsidP="0037562C">
      <w:pPr>
        <w:spacing w:before="120" w:after="0"/>
        <w:rPr>
          <w:rFonts w:cstheme="minorHAnsi"/>
          <w:b/>
          <w:sz w:val="20"/>
          <w:szCs w:val="20"/>
        </w:rPr>
      </w:pPr>
      <w:r w:rsidRPr="0037562C">
        <w:rPr>
          <w:rFonts w:cstheme="minorHAnsi"/>
          <w:b/>
          <w:sz w:val="20"/>
          <w:szCs w:val="20"/>
        </w:rPr>
        <w:t>Situational Response Instructions</w:t>
      </w:r>
    </w:p>
    <w:tbl>
      <w:tblPr>
        <w:tblStyle w:val="TableGrid"/>
        <w:tblW w:w="0" w:type="auto"/>
        <w:tblLook w:val="04A0" w:firstRow="1" w:lastRow="0" w:firstColumn="1" w:lastColumn="0" w:noHBand="0" w:noVBand="1"/>
      </w:tblPr>
      <w:tblGrid>
        <w:gridCol w:w="5224"/>
        <w:gridCol w:w="5224"/>
      </w:tblGrid>
      <w:tr w:rsidR="0037562C" w:rsidRPr="0037562C" w:rsidTr="0037562C">
        <w:trPr>
          <w:trHeight w:val="262"/>
        </w:trPr>
        <w:tc>
          <w:tcPr>
            <w:tcW w:w="5224" w:type="dxa"/>
          </w:tcPr>
          <w:p w:rsidR="0037562C" w:rsidRPr="0037562C" w:rsidRDefault="0037562C" w:rsidP="0037562C">
            <w:pPr>
              <w:tabs>
                <w:tab w:val="left" w:pos="5700"/>
              </w:tabs>
              <w:jc w:val="center"/>
              <w:rPr>
                <w:rFonts w:asciiTheme="minorHAnsi" w:hAnsiTheme="minorHAnsi" w:cstheme="minorHAnsi"/>
                <w:b/>
                <w:sz w:val="20"/>
                <w:szCs w:val="20"/>
              </w:rPr>
            </w:pPr>
            <w:r w:rsidRPr="0037562C">
              <w:rPr>
                <w:rFonts w:asciiTheme="minorHAnsi" w:hAnsiTheme="minorHAnsi" w:cstheme="minorHAnsi"/>
                <w:b/>
                <w:sz w:val="20"/>
                <w:szCs w:val="20"/>
              </w:rPr>
              <w:t>Situation</w:t>
            </w:r>
          </w:p>
        </w:tc>
        <w:tc>
          <w:tcPr>
            <w:tcW w:w="5224" w:type="dxa"/>
          </w:tcPr>
          <w:p w:rsidR="0037562C" w:rsidRPr="0037562C" w:rsidRDefault="0037562C" w:rsidP="0037562C">
            <w:pPr>
              <w:tabs>
                <w:tab w:val="left" w:pos="5700"/>
              </w:tabs>
              <w:jc w:val="center"/>
              <w:rPr>
                <w:rFonts w:asciiTheme="minorHAnsi" w:hAnsiTheme="minorHAnsi" w:cstheme="minorHAnsi"/>
                <w:b/>
                <w:sz w:val="20"/>
                <w:szCs w:val="20"/>
              </w:rPr>
            </w:pPr>
            <w:r w:rsidRPr="0037562C">
              <w:rPr>
                <w:rFonts w:asciiTheme="minorHAnsi" w:hAnsiTheme="minorHAnsi" w:cstheme="minorHAnsi"/>
                <w:b/>
                <w:sz w:val="20"/>
                <w:szCs w:val="20"/>
              </w:rPr>
              <w:t>Response</w:t>
            </w:r>
          </w:p>
        </w:tc>
      </w:tr>
      <w:tr w:rsidR="0037562C" w:rsidRPr="0037562C" w:rsidTr="0037562C">
        <w:trPr>
          <w:trHeight w:val="262"/>
        </w:trPr>
        <w:tc>
          <w:tcPr>
            <w:tcW w:w="5224" w:type="dxa"/>
          </w:tcPr>
          <w:p w:rsidR="0037562C" w:rsidRPr="0037562C" w:rsidRDefault="0037562C" w:rsidP="00217CDE">
            <w:pPr>
              <w:tabs>
                <w:tab w:val="left" w:pos="5700"/>
              </w:tabs>
              <w:jc w:val="center"/>
              <w:rPr>
                <w:rFonts w:asciiTheme="minorHAnsi" w:hAnsiTheme="minorHAnsi" w:cstheme="minorHAnsi"/>
                <w:sz w:val="20"/>
                <w:szCs w:val="20"/>
              </w:rPr>
            </w:pPr>
            <w:r w:rsidRPr="0037562C">
              <w:rPr>
                <w:rFonts w:asciiTheme="minorHAnsi" w:hAnsiTheme="minorHAnsi" w:cstheme="minorHAnsi"/>
                <w:sz w:val="20"/>
                <w:szCs w:val="20"/>
              </w:rPr>
              <w:t>First Aid</w:t>
            </w:r>
          </w:p>
        </w:tc>
        <w:tc>
          <w:tcPr>
            <w:tcW w:w="5224" w:type="dxa"/>
          </w:tcPr>
          <w:p w:rsidR="0037562C" w:rsidRPr="0037562C" w:rsidRDefault="0037562C" w:rsidP="0037562C">
            <w:pPr>
              <w:tabs>
                <w:tab w:val="left" w:pos="5700"/>
              </w:tabs>
              <w:rPr>
                <w:rFonts w:asciiTheme="minorHAnsi" w:hAnsiTheme="minorHAnsi" w:cstheme="minorHAnsi"/>
                <w:sz w:val="20"/>
                <w:szCs w:val="20"/>
              </w:rPr>
            </w:pPr>
          </w:p>
        </w:tc>
      </w:tr>
      <w:tr w:rsidR="0037562C" w:rsidRPr="0037562C" w:rsidTr="0037562C">
        <w:trPr>
          <w:trHeight w:val="262"/>
        </w:trPr>
        <w:tc>
          <w:tcPr>
            <w:tcW w:w="5224" w:type="dxa"/>
          </w:tcPr>
          <w:p w:rsidR="0037562C" w:rsidRPr="0037562C" w:rsidRDefault="0037562C" w:rsidP="00217CDE">
            <w:pPr>
              <w:tabs>
                <w:tab w:val="left" w:pos="5700"/>
              </w:tabs>
              <w:jc w:val="center"/>
              <w:rPr>
                <w:rFonts w:asciiTheme="minorHAnsi" w:hAnsiTheme="minorHAnsi" w:cstheme="minorHAnsi"/>
                <w:sz w:val="20"/>
                <w:szCs w:val="20"/>
              </w:rPr>
            </w:pPr>
            <w:r w:rsidRPr="0037562C">
              <w:rPr>
                <w:rFonts w:asciiTheme="minorHAnsi" w:hAnsiTheme="minorHAnsi" w:cstheme="minorHAnsi"/>
                <w:sz w:val="20"/>
                <w:szCs w:val="20"/>
              </w:rPr>
              <w:t>Medical Emergency</w:t>
            </w:r>
          </w:p>
        </w:tc>
        <w:tc>
          <w:tcPr>
            <w:tcW w:w="5224" w:type="dxa"/>
          </w:tcPr>
          <w:p w:rsidR="0037562C" w:rsidRPr="0037562C" w:rsidRDefault="0037562C" w:rsidP="0037562C">
            <w:pPr>
              <w:tabs>
                <w:tab w:val="left" w:pos="5700"/>
              </w:tabs>
              <w:rPr>
                <w:rFonts w:asciiTheme="minorHAnsi" w:hAnsiTheme="minorHAnsi" w:cstheme="minorHAnsi"/>
                <w:sz w:val="20"/>
                <w:szCs w:val="20"/>
              </w:rPr>
            </w:pPr>
          </w:p>
        </w:tc>
      </w:tr>
      <w:tr w:rsidR="0037562C" w:rsidRPr="0037562C" w:rsidTr="0037562C">
        <w:trPr>
          <w:trHeight w:val="262"/>
        </w:trPr>
        <w:tc>
          <w:tcPr>
            <w:tcW w:w="5224" w:type="dxa"/>
          </w:tcPr>
          <w:p w:rsidR="0037562C" w:rsidRPr="0037562C" w:rsidRDefault="0037562C" w:rsidP="00217CDE">
            <w:pPr>
              <w:tabs>
                <w:tab w:val="left" w:pos="5700"/>
              </w:tabs>
              <w:jc w:val="center"/>
              <w:rPr>
                <w:rFonts w:asciiTheme="minorHAnsi" w:hAnsiTheme="minorHAnsi" w:cstheme="minorHAnsi"/>
                <w:sz w:val="20"/>
                <w:szCs w:val="20"/>
              </w:rPr>
            </w:pPr>
            <w:r w:rsidRPr="0037562C">
              <w:rPr>
                <w:rFonts w:asciiTheme="minorHAnsi" w:hAnsiTheme="minorHAnsi" w:cstheme="minorHAnsi"/>
                <w:sz w:val="20"/>
                <w:szCs w:val="20"/>
              </w:rPr>
              <w:t>Missing Person</w:t>
            </w:r>
          </w:p>
        </w:tc>
        <w:tc>
          <w:tcPr>
            <w:tcW w:w="5224" w:type="dxa"/>
          </w:tcPr>
          <w:p w:rsidR="0037562C" w:rsidRPr="0037562C" w:rsidRDefault="0037562C" w:rsidP="0037562C">
            <w:pPr>
              <w:tabs>
                <w:tab w:val="left" w:pos="5700"/>
              </w:tabs>
              <w:rPr>
                <w:rFonts w:asciiTheme="minorHAnsi" w:hAnsiTheme="minorHAnsi" w:cstheme="minorHAnsi"/>
                <w:sz w:val="20"/>
                <w:szCs w:val="20"/>
              </w:rPr>
            </w:pPr>
          </w:p>
        </w:tc>
      </w:tr>
      <w:tr w:rsidR="0037562C" w:rsidRPr="0037562C" w:rsidTr="0037562C">
        <w:trPr>
          <w:trHeight w:val="243"/>
        </w:trPr>
        <w:tc>
          <w:tcPr>
            <w:tcW w:w="5224" w:type="dxa"/>
          </w:tcPr>
          <w:p w:rsidR="0037562C" w:rsidRPr="0037562C" w:rsidRDefault="0037562C" w:rsidP="00217CDE">
            <w:pPr>
              <w:tabs>
                <w:tab w:val="left" w:pos="5700"/>
              </w:tabs>
              <w:jc w:val="center"/>
              <w:rPr>
                <w:rFonts w:asciiTheme="minorHAnsi" w:hAnsiTheme="minorHAnsi" w:cstheme="minorHAnsi"/>
                <w:sz w:val="20"/>
                <w:szCs w:val="20"/>
              </w:rPr>
            </w:pPr>
            <w:r w:rsidRPr="0037562C">
              <w:rPr>
                <w:rFonts w:asciiTheme="minorHAnsi" w:hAnsiTheme="minorHAnsi" w:cstheme="minorHAnsi"/>
                <w:sz w:val="20"/>
                <w:szCs w:val="20"/>
              </w:rPr>
              <w:t>Vehicle Accident/Break Down</w:t>
            </w:r>
          </w:p>
        </w:tc>
        <w:tc>
          <w:tcPr>
            <w:tcW w:w="5224" w:type="dxa"/>
          </w:tcPr>
          <w:p w:rsidR="0037562C" w:rsidRPr="0037562C" w:rsidRDefault="0037562C" w:rsidP="0037562C">
            <w:pPr>
              <w:tabs>
                <w:tab w:val="left" w:pos="5700"/>
              </w:tabs>
              <w:rPr>
                <w:rFonts w:asciiTheme="minorHAnsi" w:hAnsiTheme="minorHAnsi" w:cstheme="minorHAnsi"/>
                <w:sz w:val="20"/>
                <w:szCs w:val="20"/>
              </w:rPr>
            </w:pPr>
          </w:p>
        </w:tc>
      </w:tr>
      <w:tr w:rsidR="00217CDE" w:rsidRPr="0037562C" w:rsidTr="0037562C">
        <w:trPr>
          <w:trHeight w:val="243"/>
        </w:trPr>
        <w:tc>
          <w:tcPr>
            <w:tcW w:w="5224" w:type="dxa"/>
          </w:tcPr>
          <w:p w:rsidR="00217CDE" w:rsidRPr="00217CDE" w:rsidRDefault="00217CDE" w:rsidP="00217CDE">
            <w:pPr>
              <w:tabs>
                <w:tab w:val="left" w:pos="5700"/>
              </w:tabs>
              <w:jc w:val="center"/>
              <w:rPr>
                <w:rFonts w:asciiTheme="minorHAnsi" w:hAnsiTheme="minorHAnsi" w:cstheme="minorHAnsi"/>
                <w:sz w:val="20"/>
                <w:szCs w:val="20"/>
              </w:rPr>
            </w:pPr>
            <w:r w:rsidRPr="00217CDE">
              <w:rPr>
                <w:rFonts w:asciiTheme="minorHAnsi" w:hAnsiTheme="minorHAnsi" w:cstheme="minorHAnsi"/>
                <w:sz w:val="20"/>
                <w:szCs w:val="20"/>
              </w:rPr>
              <w:t>Other</w:t>
            </w:r>
          </w:p>
        </w:tc>
        <w:tc>
          <w:tcPr>
            <w:tcW w:w="5224" w:type="dxa"/>
          </w:tcPr>
          <w:p w:rsidR="00217CDE" w:rsidRPr="0037562C" w:rsidRDefault="00217CDE" w:rsidP="0037562C">
            <w:pPr>
              <w:tabs>
                <w:tab w:val="left" w:pos="5700"/>
              </w:tabs>
              <w:rPr>
                <w:rFonts w:cstheme="minorHAnsi"/>
                <w:sz w:val="20"/>
                <w:szCs w:val="20"/>
              </w:rPr>
            </w:pPr>
          </w:p>
        </w:tc>
      </w:tr>
    </w:tbl>
    <w:p w:rsidR="0037562C" w:rsidRDefault="0037562C" w:rsidP="0037562C">
      <w:pPr>
        <w:spacing w:after="0"/>
        <w:rPr>
          <w:rFonts w:cstheme="minorHAnsi"/>
          <w:sz w:val="20"/>
          <w:szCs w:val="20"/>
        </w:rPr>
      </w:pPr>
    </w:p>
    <w:p w:rsidR="0037562C" w:rsidRDefault="0037562C" w:rsidP="0037562C">
      <w:pPr>
        <w:spacing w:after="0"/>
        <w:rPr>
          <w:rFonts w:cstheme="minorHAnsi"/>
          <w:sz w:val="20"/>
          <w:szCs w:val="20"/>
        </w:rPr>
      </w:pPr>
    </w:p>
    <w:p w:rsidR="0037562C" w:rsidRDefault="0037562C" w:rsidP="0037562C">
      <w:pPr>
        <w:spacing w:after="0"/>
        <w:rPr>
          <w:rFonts w:cstheme="minorHAnsi"/>
          <w:sz w:val="20"/>
          <w:szCs w:val="20"/>
        </w:rPr>
      </w:pPr>
    </w:p>
    <w:p w:rsidR="0037562C" w:rsidRDefault="0037562C" w:rsidP="0037562C">
      <w:pPr>
        <w:spacing w:after="0"/>
        <w:rPr>
          <w:rFonts w:cstheme="minorHAnsi"/>
          <w:sz w:val="20"/>
          <w:szCs w:val="20"/>
        </w:rPr>
      </w:pPr>
    </w:p>
    <w:p w:rsidR="0037562C" w:rsidRDefault="0037562C" w:rsidP="0037562C">
      <w:pPr>
        <w:spacing w:after="0"/>
        <w:rPr>
          <w:rFonts w:cstheme="minorHAnsi"/>
          <w:sz w:val="20"/>
          <w:szCs w:val="20"/>
        </w:rPr>
      </w:pPr>
    </w:p>
    <w:p w:rsidR="0037562C" w:rsidRDefault="0037562C" w:rsidP="0037562C">
      <w:pPr>
        <w:spacing w:after="0"/>
        <w:rPr>
          <w:rFonts w:cstheme="minorHAnsi"/>
          <w:sz w:val="20"/>
          <w:szCs w:val="20"/>
        </w:rPr>
      </w:pPr>
    </w:p>
    <w:p w:rsidR="0037562C" w:rsidRDefault="0037562C" w:rsidP="0037562C">
      <w:pPr>
        <w:spacing w:after="0"/>
        <w:rPr>
          <w:rFonts w:cstheme="minorHAnsi"/>
          <w:sz w:val="20"/>
          <w:szCs w:val="20"/>
        </w:rPr>
      </w:pPr>
    </w:p>
    <w:p w:rsidR="0037562C" w:rsidRDefault="0037562C" w:rsidP="0037562C">
      <w:pPr>
        <w:spacing w:after="0"/>
        <w:rPr>
          <w:rFonts w:cstheme="minorHAnsi"/>
          <w:sz w:val="20"/>
          <w:szCs w:val="20"/>
        </w:rPr>
      </w:pPr>
    </w:p>
    <w:p w:rsidR="0037562C" w:rsidRDefault="0037562C" w:rsidP="0037562C">
      <w:pPr>
        <w:spacing w:after="0"/>
        <w:rPr>
          <w:rFonts w:cstheme="minorHAnsi"/>
          <w:sz w:val="20"/>
          <w:szCs w:val="20"/>
        </w:rPr>
      </w:pPr>
    </w:p>
    <w:p w:rsidR="0037562C" w:rsidRDefault="0037562C" w:rsidP="0037562C">
      <w:pPr>
        <w:spacing w:after="0"/>
        <w:rPr>
          <w:rFonts w:cstheme="minorHAnsi"/>
          <w:sz w:val="20"/>
          <w:szCs w:val="20"/>
        </w:rPr>
      </w:pPr>
    </w:p>
    <w:p w:rsidR="0037562C" w:rsidRDefault="0037562C" w:rsidP="0037562C">
      <w:pPr>
        <w:spacing w:after="0"/>
        <w:rPr>
          <w:rFonts w:cstheme="minorHAnsi"/>
          <w:sz w:val="20"/>
          <w:szCs w:val="20"/>
        </w:rPr>
      </w:pPr>
    </w:p>
    <w:p w:rsidR="0037562C" w:rsidRPr="0037562C" w:rsidRDefault="0037562C" w:rsidP="0037562C">
      <w:pPr>
        <w:spacing w:after="0"/>
        <w:rPr>
          <w:rFonts w:cstheme="minorHAnsi"/>
          <w:b/>
          <w:sz w:val="24"/>
          <w:szCs w:val="20"/>
          <w:u w:val="single"/>
        </w:rPr>
      </w:pPr>
      <w:r w:rsidRPr="0037562C">
        <w:rPr>
          <w:rFonts w:cstheme="minorHAnsi"/>
          <w:b/>
          <w:sz w:val="24"/>
          <w:szCs w:val="20"/>
          <w:u w:val="single"/>
        </w:rPr>
        <w:t>INSTRUCTIONS</w:t>
      </w:r>
    </w:p>
    <w:p w:rsidR="0037562C" w:rsidRPr="0037562C" w:rsidRDefault="0037562C" w:rsidP="0037562C">
      <w:pPr>
        <w:spacing w:after="0"/>
        <w:rPr>
          <w:rFonts w:cstheme="minorHAnsi"/>
          <w:sz w:val="20"/>
          <w:szCs w:val="20"/>
        </w:rPr>
      </w:pPr>
      <w:r w:rsidRPr="0037562C">
        <w:rPr>
          <w:rFonts w:cstheme="minorHAnsi"/>
          <w:sz w:val="20"/>
          <w:szCs w:val="20"/>
        </w:rPr>
        <w:t xml:space="preserve">This form should be used to communicate hazards and required safety measures to students prior to travel.  This completed form should be provided to all students at least two weeks before the field trip date. A copy should be kept by the Instructor and the University Emergency Contact. If you need assistance in identifying hazards and choosing appropriate </w:t>
      </w:r>
      <w:proofErr w:type="gramStart"/>
      <w:r w:rsidRPr="0037562C">
        <w:rPr>
          <w:rFonts w:cstheme="minorHAnsi"/>
          <w:sz w:val="20"/>
          <w:szCs w:val="20"/>
        </w:rPr>
        <w:t>safety</w:t>
      </w:r>
      <w:proofErr w:type="gramEnd"/>
      <w:r w:rsidRPr="0037562C">
        <w:rPr>
          <w:rFonts w:cstheme="minorHAnsi"/>
          <w:sz w:val="20"/>
          <w:szCs w:val="20"/>
        </w:rPr>
        <w:t xml:space="preserve"> measures or responses contact ESSR.  </w:t>
      </w:r>
    </w:p>
    <w:p w:rsidR="0037562C" w:rsidRPr="0037562C" w:rsidRDefault="0037562C" w:rsidP="0037562C">
      <w:pPr>
        <w:spacing w:after="0"/>
        <w:rPr>
          <w:rFonts w:cstheme="minorHAnsi"/>
          <w:sz w:val="20"/>
          <w:szCs w:val="20"/>
        </w:rPr>
      </w:pPr>
    </w:p>
    <w:p w:rsidR="0037562C" w:rsidRPr="0037562C" w:rsidRDefault="0037562C" w:rsidP="0037562C">
      <w:pPr>
        <w:spacing w:after="0"/>
        <w:rPr>
          <w:rFonts w:cstheme="minorHAnsi"/>
          <w:sz w:val="20"/>
          <w:szCs w:val="20"/>
        </w:rPr>
      </w:pPr>
      <w:r w:rsidRPr="0037562C">
        <w:rPr>
          <w:rFonts w:cstheme="minorHAnsi"/>
          <w:sz w:val="20"/>
          <w:szCs w:val="20"/>
        </w:rPr>
        <w:t xml:space="preserve">The </w:t>
      </w:r>
      <w:r w:rsidRPr="0037562C">
        <w:rPr>
          <w:rFonts w:cstheme="minorHAnsi"/>
          <w:b/>
          <w:sz w:val="20"/>
          <w:szCs w:val="20"/>
        </w:rPr>
        <w:t>General Information</w:t>
      </w:r>
      <w:r w:rsidRPr="0037562C">
        <w:rPr>
          <w:rFonts w:cstheme="minorHAnsi"/>
          <w:sz w:val="20"/>
          <w:szCs w:val="20"/>
        </w:rPr>
        <w:t xml:space="preserve"> section provides basic information about the field activities. </w:t>
      </w:r>
      <w:r w:rsidRPr="0037562C">
        <w:rPr>
          <w:rFonts w:cstheme="minorHAnsi"/>
          <w:b/>
          <w:sz w:val="20"/>
          <w:szCs w:val="20"/>
        </w:rPr>
        <w:t>Contact Information</w:t>
      </w:r>
      <w:r w:rsidRPr="0037562C">
        <w:rPr>
          <w:rFonts w:cstheme="minorHAnsi"/>
          <w:sz w:val="20"/>
          <w:szCs w:val="20"/>
        </w:rPr>
        <w:t xml:space="preserve"> should be completed for the instructor and the </w:t>
      </w:r>
      <w:r w:rsidR="007C1256">
        <w:rPr>
          <w:rFonts w:cstheme="minorHAnsi"/>
          <w:sz w:val="20"/>
          <w:szCs w:val="20"/>
        </w:rPr>
        <w:t>u</w:t>
      </w:r>
      <w:r w:rsidRPr="0037562C">
        <w:rPr>
          <w:rFonts w:cstheme="minorHAnsi"/>
          <w:sz w:val="20"/>
          <w:szCs w:val="20"/>
        </w:rPr>
        <w:t xml:space="preserve">niversity </w:t>
      </w:r>
      <w:r w:rsidR="007C1256">
        <w:rPr>
          <w:rFonts w:cstheme="minorHAnsi"/>
          <w:sz w:val="20"/>
          <w:szCs w:val="20"/>
        </w:rPr>
        <w:t>e</w:t>
      </w:r>
      <w:r w:rsidRPr="0037562C">
        <w:rPr>
          <w:rFonts w:cstheme="minorHAnsi"/>
          <w:sz w:val="20"/>
          <w:szCs w:val="20"/>
        </w:rPr>
        <w:t xml:space="preserve">mergency </w:t>
      </w:r>
      <w:r w:rsidR="007C1256">
        <w:rPr>
          <w:rFonts w:cstheme="minorHAnsi"/>
          <w:sz w:val="20"/>
          <w:szCs w:val="20"/>
        </w:rPr>
        <w:t>c</w:t>
      </w:r>
      <w:r w:rsidRPr="0037562C">
        <w:rPr>
          <w:rFonts w:cstheme="minorHAnsi"/>
          <w:sz w:val="20"/>
          <w:szCs w:val="20"/>
        </w:rPr>
        <w:t xml:space="preserve">ontact </w:t>
      </w:r>
      <w:r w:rsidR="007C1256">
        <w:rPr>
          <w:rFonts w:cstheme="minorHAnsi"/>
          <w:sz w:val="20"/>
          <w:szCs w:val="20"/>
        </w:rPr>
        <w:t>p</w:t>
      </w:r>
      <w:r w:rsidRPr="0037562C">
        <w:rPr>
          <w:rFonts w:cstheme="minorHAnsi"/>
          <w:sz w:val="20"/>
          <w:szCs w:val="20"/>
        </w:rPr>
        <w:t xml:space="preserve">erson. </w:t>
      </w:r>
      <w:r w:rsidRPr="0037562C">
        <w:rPr>
          <w:rFonts w:cstheme="minorHAnsi"/>
          <w:b/>
          <w:sz w:val="20"/>
          <w:szCs w:val="20"/>
        </w:rPr>
        <w:t>Field Rules and Expectations</w:t>
      </w:r>
      <w:r w:rsidRPr="0037562C">
        <w:rPr>
          <w:rFonts w:cstheme="minorHAnsi"/>
          <w:sz w:val="20"/>
          <w:szCs w:val="20"/>
        </w:rPr>
        <w:t xml:space="preserve"> are set by the principle investigator and should cover conduct and </w:t>
      </w:r>
      <w:r w:rsidR="007C1256" w:rsidRPr="0037562C">
        <w:rPr>
          <w:rFonts w:cstheme="minorHAnsi"/>
          <w:sz w:val="20"/>
          <w:szCs w:val="20"/>
        </w:rPr>
        <w:t>site-specific</w:t>
      </w:r>
      <w:r w:rsidRPr="0037562C">
        <w:rPr>
          <w:rFonts w:cstheme="minorHAnsi"/>
          <w:sz w:val="20"/>
          <w:szCs w:val="20"/>
        </w:rPr>
        <w:t xml:space="preserve"> guidelines. For </w:t>
      </w:r>
      <w:proofErr w:type="gramStart"/>
      <w:r w:rsidRPr="0037562C">
        <w:rPr>
          <w:rFonts w:cstheme="minorHAnsi"/>
          <w:sz w:val="20"/>
          <w:szCs w:val="20"/>
        </w:rPr>
        <w:t>example:</w:t>
      </w:r>
      <w:proofErr w:type="gramEnd"/>
      <w:r w:rsidRPr="0037562C">
        <w:rPr>
          <w:rFonts w:cstheme="minorHAnsi"/>
          <w:sz w:val="20"/>
          <w:szCs w:val="20"/>
        </w:rPr>
        <w:t xml:space="preserve"> </w:t>
      </w:r>
      <w:r w:rsidRPr="0037562C">
        <w:rPr>
          <w:rFonts w:cstheme="minorHAnsi"/>
          <w:i/>
          <w:sz w:val="20"/>
          <w:szCs w:val="20"/>
        </w:rPr>
        <w:t xml:space="preserve">When at the National Park, students are expected to not intentionally damage or disturb vegetation, wildlife, or natural formations. </w:t>
      </w:r>
      <w:r w:rsidRPr="0037562C">
        <w:rPr>
          <w:rFonts w:cstheme="minorHAnsi"/>
          <w:b/>
          <w:sz w:val="20"/>
          <w:szCs w:val="20"/>
        </w:rPr>
        <w:t>Field Activities and Itinerary</w:t>
      </w:r>
      <w:r w:rsidRPr="0037562C">
        <w:rPr>
          <w:rFonts w:cstheme="minorHAnsi"/>
          <w:sz w:val="20"/>
          <w:szCs w:val="20"/>
        </w:rPr>
        <w:t xml:space="preserve"> should include the scope of the expected work and a schedule of the trip. For </w:t>
      </w:r>
      <w:proofErr w:type="gramStart"/>
      <w:r w:rsidRPr="0037562C">
        <w:rPr>
          <w:rFonts w:cstheme="minorHAnsi"/>
          <w:sz w:val="20"/>
          <w:szCs w:val="20"/>
        </w:rPr>
        <w:t>example:</w:t>
      </w:r>
      <w:proofErr w:type="gramEnd"/>
      <w:r w:rsidRPr="0037562C">
        <w:rPr>
          <w:rFonts w:cstheme="minorHAnsi"/>
          <w:sz w:val="20"/>
          <w:szCs w:val="20"/>
        </w:rPr>
        <w:t xml:space="preserve"> </w:t>
      </w:r>
      <w:r w:rsidRPr="0037562C">
        <w:rPr>
          <w:rFonts w:cstheme="minorHAnsi"/>
          <w:i/>
          <w:sz w:val="20"/>
          <w:szCs w:val="20"/>
        </w:rPr>
        <w:t>Field activities include sampling sand in ten locations (list) along the Chesapeake Bay. The trip will start at 9:00</w:t>
      </w:r>
      <w:r w:rsidR="007C1256">
        <w:rPr>
          <w:rFonts w:cstheme="minorHAnsi"/>
          <w:i/>
          <w:sz w:val="20"/>
          <w:szCs w:val="20"/>
        </w:rPr>
        <w:t xml:space="preserve"> </w:t>
      </w:r>
      <w:r w:rsidRPr="0037562C">
        <w:rPr>
          <w:rFonts w:cstheme="minorHAnsi"/>
          <w:i/>
          <w:sz w:val="20"/>
          <w:szCs w:val="20"/>
        </w:rPr>
        <w:t>am 2/4 and will conclude by 5:00 pm 2/5. Lodging on 2/4 will be at a reserved campsite in State Park, tents provided</w:t>
      </w:r>
      <w:r w:rsidRPr="0037562C">
        <w:rPr>
          <w:rFonts w:cstheme="minorHAnsi"/>
          <w:sz w:val="20"/>
          <w:szCs w:val="20"/>
        </w:rPr>
        <w:t xml:space="preserve">. </w:t>
      </w:r>
      <w:r w:rsidR="00E93BFB">
        <w:rPr>
          <w:rFonts w:cstheme="minorHAnsi"/>
          <w:sz w:val="20"/>
          <w:szCs w:val="20"/>
        </w:rPr>
        <w:t xml:space="preserve">Include information on areas that are out of bounds. </w:t>
      </w:r>
    </w:p>
    <w:p w:rsidR="0037562C" w:rsidRPr="0037562C" w:rsidRDefault="0037562C" w:rsidP="0037562C">
      <w:pPr>
        <w:spacing w:after="0"/>
        <w:rPr>
          <w:rFonts w:cstheme="minorHAnsi"/>
          <w:sz w:val="20"/>
          <w:szCs w:val="20"/>
        </w:rPr>
      </w:pPr>
    </w:p>
    <w:p w:rsidR="0037562C" w:rsidRPr="0037562C" w:rsidRDefault="0037562C" w:rsidP="0037562C">
      <w:pPr>
        <w:spacing w:after="0"/>
        <w:rPr>
          <w:rFonts w:cstheme="minorHAnsi"/>
          <w:sz w:val="20"/>
          <w:szCs w:val="20"/>
        </w:rPr>
      </w:pPr>
      <w:r w:rsidRPr="0037562C">
        <w:rPr>
          <w:rFonts w:cstheme="minorHAnsi"/>
          <w:sz w:val="20"/>
          <w:szCs w:val="20"/>
        </w:rPr>
        <w:t xml:space="preserve">The </w:t>
      </w:r>
      <w:r w:rsidRPr="0037562C">
        <w:rPr>
          <w:rFonts w:cstheme="minorHAnsi"/>
          <w:b/>
          <w:sz w:val="20"/>
          <w:szCs w:val="20"/>
        </w:rPr>
        <w:t>Field Activity Hazard Identification</w:t>
      </w:r>
      <w:r w:rsidRPr="0037562C">
        <w:rPr>
          <w:rFonts w:cstheme="minorHAnsi"/>
          <w:sz w:val="20"/>
          <w:szCs w:val="20"/>
        </w:rPr>
        <w:t xml:space="preserve"> section is where all potential hazards that may be present during field activities are identified.  The summary should include the scope of the hazard with respect to the field activity. For example, if you select </w:t>
      </w:r>
      <w:r w:rsidRPr="0037562C">
        <w:rPr>
          <w:rFonts w:cstheme="minorHAnsi"/>
          <w:i/>
          <w:sz w:val="20"/>
          <w:szCs w:val="20"/>
        </w:rPr>
        <w:t>“Strenuous physical activity”</w:t>
      </w:r>
      <w:r w:rsidRPr="0037562C">
        <w:rPr>
          <w:rFonts w:cstheme="minorHAnsi"/>
          <w:sz w:val="20"/>
          <w:szCs w:val="20"/>
        </w:rPr>
        <w:t xml:space="preserve"> an appropriate summary could </w:t>
      </w:r>
      <w:proofErr w:type="gramStart"/>
      <w:r w:rsidRPr="0037562C">
        <w:rPr>
          <w:rFonts w:cstheme="minorHAnsi"/>
          <w:sz w:val="20"/>
          <w:szCs w:val="20"/>
        </w:rPr>
        <w:t>be:</w:t>
      </w:r>
      <w:proofErr w:type="gramEnd"/>
      <w:r w:rsidRPr="0037562C">
        <w:rPr>
          <w:rFonts w:cstheme="minorHAnsi"/>
          <w:sz w:val="20"/>
          <w:szCs w:val="20"/>
        </w:rPr>
        <w:t xml:space="preserve"> </w:t>
      </w:r>
      <w:r w:rsidRPr="0037562C">
        <w:rPr>
          <w:rFonts w:cstheme="minorHAnsi"/>
          <w:i/>
          <w:sz w:val="20"/>
          <w:szCs w:val="20"/>
        </w:rPr>
        <w:t>Student will be required to hike 3-5 miles through steep terrain.</w:t>
      </w:r>
      <w:r w:rsidRPr="0037562C">
        <w:rPr>
          <w:rFonts w:cstheme="minorHAnsi"/>
          <w:sz w:val="20"/>
          <w:szCs w:val="20"/>
        </w:rPr>
        <w:t xml:space="preserve"> </w:t>
      </w:r>
    </w:p>
    <w:p w:rsidR="0037562C" w:rsidRPr="0037562C" w:rsidRDefault="0037562C" w:rsidP="0037562C">
      <w:pPr>
        <w:spacing w:after="0"/>
        <w:rPr>
          <w:rFonts w:cstheme="minorHAnsi"/>
          <w:sz w:val="20"/>
          <w:szCs w:val="20"/>
        </w:rPr>
      </w:pPr>
    </w:p>
    <w:p w:rsidR="0037562C" w:rsidRPr="0037562C" w:rsidRDefault="0037562C" w:rsidP="0037562C">
      <w:pPr>
        <w:spacing w:after="0"/>
        <w:rPr>
          <w:rFonts w:cstheme="minorHAnsi"/>
          <w:sz w:val="20"/>
          <w:szCs w:val="20"/>
        </w:rPr>
      </w:pPr>
      <w:r w:rsidRPr="0037562C">
        <w:rPr>
          <w:rFonts w:cstheme="minorHAnsi"/>
          <w:sz w:val="20"/>
          <w:szCs w:val="20"/>
        </w:rPr>
        <w:t xml:space="preserve">If a hazard is identified, appropriate safety measures to control this hazard should be described in the </w:t>
      </w:r>
      <w:r w:rsidRPr="0037562C">
        <w:rPr>
          <w:rFonts w:cstheme="minorHAnsi"/>
          <w:b/>
          <w:sz w:val="20"/>
          <w:szCs w:val="20"/>
        </w:rPr>
        <w:t>Safety Information</w:t>
      </w:r>
      <w:r w:rsidRPr="0037562C">
        <w:rPr>
          <w:rFonts w:cstheme="minorHAnsi"/>
          <w:sz w:val="20"/>
          <w:szCs w:val="20"/>
        </w:rPr>
        <w:t xml:space="preserve"> section. Use the hazard fact sheets located on our website to help choose safety controls for specific hazards. For example</w:t>
      </w:r>
      <w:r>
        <w:rPr>
          <w:rFonts w:cstheme="minorHAnsi"/>
          <w:sz w:val="20"/>
          <w:szCs w:val="20"/>
        </w:rPr>
        <w:t>,</w:t>
      </w:r>
      <w:r w:rsidRPr="0037562C">
        <w:rPr>
          <w:rFonts w:cstheme="minorHAnsi"/>
          <w:sz w:val="20"/>
          <w:szCs w:val="20"/>
        </w:rPr>
        <w:t xml:space="preserve"> if you select “</w:t>
      </w:r>
      <w:r w:rsidRPr="0037562C">
        <w:rPr>
          <w:rFonts w:cstheme="minorHAnsi"/>
          <w:i/>
          <w:sz w:val="20"/>
          <w:szCs w:val="20"/>
        </w:rPr>
        <w:t>Sun/UV exposure.</w:t>
      </w:r>
      <w:r w:rsidRPr="0037562C">
        <w:rPr>
          <w:rFonts w:cstheme="minorHAnsi"/>
          <w:sz w:val="20"/>
          <w:szCs w:val="20"/>
        </w:rPr>
        <w:t xml:space="preserve">” </w:t>
      </w:r>
      <w:r w:rsidRPr="0037562C">
        <w:rPr>
          <w:rFonts w:cstheme="minorHAnsi"/>
          <w:b/>
          <w:sz w:val="20"/>
          <w:szCs w:val="20"/>
        </w:rPr>
        <w:t>Personal Protective Equipment</w:t>
      </w:r>
      <w:r w:rsidRPr="0037562C">
        <w:rPr>
          <w:rFonts w:cstheme="minorHAnsi"/>
          <w:sz w:val="20"/>
          <w:szCs w:val="20"/>
        </w:rPr>
        <w:t xml:space="preserve"> could include </w:t>
      </w:r>
      <w:r w:rsidRPr="0037562C">
        <w:rPr>
          <w:rFonts w:cstheme="minorHAnsi"/>
          <w:i/>
          <w:sz w:val="20"/>
          <w:szCs w:val="20"/>
        </w:rPr>
        <w:t>Sunscreen; Sunglasses</w:t>
      </w:r>
      <w:r w:rsidRPr="0037562C">
        <w:rPr>
          <w:rFonts w:cstheme="minorHAnsi"/>
          <w:sz w:val="20"/>
          <w:szCs w:val="20"/>
        </w:rPr>
        <w:t xml:space="preserve"> and </w:t>
      </w:r>
      <w:r w:rsidRPr="0037562C">
        <w:rPr>
          <w:rFonts w:cstheme="minorHAnsi"/>
          <w:b/>
          <w:sz w:val="20"/>
          <w:szCs w:val="20"/>
        </w:rPr>
        <w:t xml:space="preserve">Other Safety Measures </w:t>
      </w:r>
      <w:r w:rsidRPr="0037562C">
        <w:rPr>
          <w:rFonts w:cstheme="minorHAnsi"/>
          <w:sz w:val="20"/>
          <w:szCs w:val="20"/>
        </w:rPr>
        <w:t xml:space="preserve">could include </w:t>
      </w:r>
      <w:r w:rsidRPr="0037562C">
        <w:rPr>
          <w:rFonts w:cstheme="minorHAnsi"/>
          <w:i/>
          <w:sz w:val="20"/>
          <w:szCs w:val="20"/>
        </w:rPr>
        <w:t>Breaks will be scheduled to reduce sun exposure and to allow for rehydration</w:t>
      </w:r>
      <w:r w:rsidRPr="0037562C">
        <w:rPr>
          <w:rFonts w:cstheme="minorHAnsi"/>
          <w:sz w:val="20"/>
          <w:szCs w:val="20"/>
        </w:rPr>
        <w:t xml:space="preserve">.  </w:t>
      </w:r>
    </w:p>
    <w:p w:rsidR="0037562C" w:rsidRPr="0037562C" w:rsidRDefault="0037562C" w:rsidP="0037562C">
      <w:pPr>
        <w:spacing w:after="0"/>
        <w:rPr>
          <w:rFonts w:cstheme="minorHAnsi"/>
          <w:sz w:val="20"/>
          <w:szCs w:val="20"/>
        </w:rPr>
      </w:pPr>
    </w:p>
    <w:p w:rsidR="0037562C" w:rsidRPr="0037562C" w:rsidRDefault="0037562C" w:rsidP="0037562C">
      <w:pPr>
        <w:spacing w:after="0"/>
        <w:rPr>
          <w:rFonts w:cstheme="minorHAnsi"/>
          <w:sz w:val="20"/>
          <w:szCs w:val="20"/>
        </w:rPr>
      </w:pPr>
      <w:r w:rsidRPr="0037562C">
        <w:rPr>
          <w:rFonts w:cstheme="minorHAnsi"/>
          <w:sz w:val="20"/>
          <w:szCs w:val="20"/>
        </w:rPr>
        <w:t xml:space="preserve">Instructors should use the </w:t>
      </w:r>
      <w:r w:rsidRPr="0037562C">
        <w:rPr>
          <w:rFonts w:cstheme="minorHAnsi"/>
          <w:b/>
          <w:sz w:val="20"/>
          <w:szCs w:val="20"/>
        </w:rPr>
        <w:t>Emergency Response Plan</w:t>
      </w:r>
      <w:r w:rsidRPr="0037562C">
        <w:rPr>
          <w:rFonts w:cstheme="minorHAnsi"/>
          <w:sz w:val="20"/>
          <w:szCs w:val="20"/>
        </w:rPr>
        <w:t xml:space="preserve"> section to communicate procedures for responding to various situations to field researchers. </w:t>
      </w:r>
      <w:r w:rsidRPr="0037562C">
        <w:rPr>
          <w:rFonts w:cstheme="minorHAnsi"/>
          <w:b/>
          <w:sz w:val="20"/>
          <w:szCs w:val="20"/>
        </w:rPr>
        <w:t xml:space="preserve">On-scene Student Expectations </w:t>
      </w:r>
      <w:r w:rsidRPr="0037562C">
        <w:rPr>
          <w:rFonts w:cstheme="minorHAnsi"/>
          <w:sz w:val="20"/>
          <w:szCs w:val="20"/>
        </w:rPr>
        <w:t xml:space="preserve">should describe what the role of student response should entail. For </w:t>
      </w:r>
      <w:proofErr w:type="gramStart"/>
      <w:r w:rsidRPr="0037562C">
        <w:rPr>
          <w:rFonts w:cstheme="minorHAnsi"/>
          <w:sz w:val="20"/>
          <w:szCs w:val="20"/>
        </w:rPr>
        <w:t>example:</w:t>
      </w:r>
      <w:proofErr w:type="gramEnd"/>
      <w:r w:rsidRPr="0037562C">
        <w:rPr>
          <w:rFonts w:cstheme="minorHAnsi"/>
          <w:sz w:val="20"/>
          <w:szCs w:val="20"/>
        </w:rPr>
        <w:t xml:space="preserve"> </w:t>
      </w:r>
      <w:r w:rsidRPr="0037562C">
        <w:rPr>
          <w:rFonts w:cstheme="minorHAnsi"/>
          <w:i/>
          <w:sz w:val="20"/>
          <w:szCs w:val="20"/>
        </w:rPr>
        <w:t>Students are expec</w:t>
      </w:r>
      <w:r w:rsidR="007C1256">
        <w:rPr>
          <w:rFonts w:cstheme="minorHAnsi"/>
          <w:i/>
          <w:sz w:val="20"/>
          <w:szCs w:val="20"/>
        </w:rPr>
        <w:t>ted to follow instructions from the i</w:t>
      </w:r>
      <w:r w:rsidRPr="0037562C">
        <w:rPr>
          <w:rFonts w:cstheme="minorHAnsi"/>
          <w:i/>
          <w:sz w:val="20"/>
          <w:szCs w:val="20"/>
        </w:rPr>
        <w:t>nstructor or emergency services. Students are expected to stay at the scene unless othe</w:t>
      </w:r>
      <w:r w:rsidR="007C1256">
        <w:rPr>
          <w:rFonts w:cstheme="minorHAnsi"/>
          <w:i/>
          <w:sz w:val="20"/>
          <w:szCs w:val="20"/>
        </w:rPr>
        <w:t>rwise dismissed by the i</w:t>
      </w:r>
      <w:r w:rsidRPr="0037562C">
        <w:rPr>
          <w:rFonts w:cstheme="minorHAnsi"/>
          <w:i/>
          <w:sz w:val="20"/>
          <w:szCs w:val="20"/>
        </w:rPr>
        <w:t xml:space="preserve">nstructor or emergency services. </w:t>
      </w:r>
      <w:r w:rsidRPr="0037562C">
        <w:rPr>
          <w:rFonts w:cstheme="minorHAnsi"/>
          <w:b/>
          <w:sz w:val="20"/>
          <w:szCs w:val="20"/>
        </w:rPr>
        <w:t xml:space="preserve">Emergency Communication Instructions </w:t>
      </w:r>
      <w:r w:rsidRPr="0037562C">
        <w:rPr>
          <w:rFonts w:cstheme="minorHAnsi"/>
          <w:sz w:val="20"/>
          <w:szCs w:val="20"/>
        </w:rPr>
        <w:t xml:space="preserve">should include the means, conditions, and order in which to call emergency contacts. For </w:t>
      </w:r>
      <w:proofErr w:type="gramStart"/>
      <w:r w:rsidRPr="0037562C">
        <w:rPr>
          <w:rFonts w:cstheme="minorHAnsi"/>
          <w:sz w:val="20"/>
          <w:szCs w:val="20"/>
        </w:rPr>
        <w:t>example:</w:t>
      </w:r>
      <w:proofErr w:type="gramEnd"/>
      <w:r w:rsidRPr="0037562C">
        <w:rPr>
          <w:rFonts w:cstheme="minorHAnsi"/>
          <w:sz w:val="20"/>
          <w:szCs w:val="20"/>
        </w:rPr>
        <w:t xml:space="preserve"> </w:t>
      </w:r>
      <w:r w:rsidR="007C1256">
        <w:rPr>
          <w:rFonts w:cstheme="minorHAnsi"/>
          <w:i/>
          <w:sz w:val="20"/>
          <w:szCs w:val="20"/>
        </w:rPr>
        <w:t>The i</w:t>
      </w:r>
      <w:r w:rsidRPr="0037562C">
        <w:rPr>
          <w:rFonts w:cstheme="minorHAnsi"/>
          <w:i/>
          <w:sz w:val="20"/>
          <w:szCs w:val="20"/>
        </w:rPr>
        <w:t xml:space="preserve">nstructor (indicate) will use personal cell phone call 911 to manage the crisis. After the emergency services handle the </w:t>
      </w:r>
      <w:r w:rsidR="00C62906" w:rsidRPr="0037562C">
        <w:rPr>
          <w:rFonts w:cstheme="minorHAnsi"/>
          <w:i/>
          <w:sz w:val="20"/>
          <w:szCs w:val="20"/>
        </w:rPr>
        <w:t>crisis,</w:t>
      </w:r>
      <w:r w:rsidR="007C1256">
        <w:rPr>
          <w:rFonts w:cstheme="minorHAnsi"/>
          <w:i/>
          <w:sz w:val="20"/>
          <w:szCs w:val="20"/>
        </w:rPr>
        <w:t xml:space="preserve"> the instructor will contact the university emergency c</w:t>
      </w:r>
      <w:r w:rsidRPr="0037562C">
        <w:rPr>
          <w:rFonts w:cstheme="minorHAnsi"/>
          <w:i/>
          <w:sz w:val="20"/>
          <w:szCs w:val="20"/>
        </w:rPr>
        <w:t>ontact</w:t>
      </w:r>
      <w:r w:rsidR="007C1256">
        <w:rPr>
          <w:rFonts w:cstheme="minorHAnsi"/>
          <w:i/>
          <w:sz w:val="20"/>
          <w:szCs w:val="20"/>
        </w:rPr>
        <w:t>,</w:t>
      </w:r>
      <w:r w:rsidRPr="0037562C">
        <w:rPr>
          <w:rFonts w:cstheme="minorHAnsi"/>
          <w:i/>
          <w:sz w:val="20"/>
          <w:szCs w:val="20"/>
        </w:rPr>
        <w:t xml:space="preserve"> to inform them of situation. The </w:t>
      </w:r>
      <w:r w:rsidR="007C1256">
        <w:rPr>
          <w:rFonts w:cstheme="minorHAnsi"/>
          <w:i/>
          <w:sz w:val="20"/>
          <w:szCs w:val="20"/>
        </w:rPr>
        <w:t>u</w:t>
      </w:r>
      <w:r w:rsidRPr="0037562C">
        <w:rPr>
          <w:rFonts w:cstheme="minorHAnsi"/>
          <w:i/>
          <w:sz w:val="20"/>
          <w:szCs w:val="20"/>
        </w:rPr>
        <w:t xml:space="preserve">niversity </w:t>
      </w:r>
      <w:r w:rsidR="007C1256">
        <w:rPr>
          <w:rFonts w:cstheme="minorHAnsi"/>
          <w:i/>
          <w:sz w:val="20"/>
          <w:szCs w:val="20"/>
        </w:rPr>
        <w:t>e</w:t>
      </w:r>
      <w:r w:rsidRPr="0037562C">
        <w:rPr>
          <w:rFonts w:cstheme="minorHAnsi"/>
          <w:i/>
          <w:sz w:val="20"/>
          <w:szCs w:val="20"/>
        </w:rPr>
        <w:t xml:space="preserve">mergency </w:t>
      </w:r>
      <w:r w:rsidR="007C1256">
        <w:rPr>
          <w:rFonts w:cstheme="minorHAnsi"/>
          <w:i/>
          <w:sz w:val="20"/>
          <w:szCs w:val="20"/>
        </w:rPr>
        <w:t>c</w:t>
      </w:r>
      <w:r w:rsidRPr="0037562C">
        <w:rPr>
          <w:rFonts w:cstheme="minorHAnsi"/>
          <w:i/>
          <w:sz w:val="20"/>
          <w:szCs w:val="20"/>
        </w:rPr>
        <w:t xml:space="preserve">ontact will then </w:t>
      </w:r>
      <w:bookmarkStart w:id="0" w:name="_GoBack"/>
      <w:bookmarkEnd w:id="0"/>
      <w:r w:rsidRPr="0037562C">
        <w:rPr>
          <w:rFonts w:cstheme="minorHAnsi"/>
          <w:i/>
          <w:sz w:val="20"/>
          <w:szCs w:val="20"/>
        </w:rPr>
        <w:t xml:space="preserve">contact the student’s emergency contact and appropriate </w:t>
      </w:r>
      <w:r w:rsidR="007C1256">
        <w:rPr>
          <w:rFonts w:cstheme="minorHAnsi"/>
          <w:i/>
          <w:sz w:val="20"/>
          <w:szCs w:val="20"/>
        </w:rPr>
        <w:t>u</w:t>
      </w:r>
      <w:r w:rsidRPr="0037562C">
        <w:rPr>
          <w:rFonts w:cstheme="minorHAnsi"/>
          <w:i/>
          <w:sz w:val="20"/>
          <w:szCs w:val="20"/>
        </w:rPr>
        <w:t xml:space="preserve">niversity offices regarding the incident. </w:t>
      </w:r>
      <w:r w:rsidRPr="0037562C">
        <w:rPr>
          <w:rFonts w:cstheme="minorHAnsi"/>
          <w:sz w:val="20"/>
          <w:szCs w:val="20"/>
        </w:rPr>
        <w:t xml:space="preserve"> </w:t>
      </w:r>
      <w:r w:rsidRPr="0037562C">
        <w:rPr>
          <w:rFonts w:cstheme="minorHAnsi"/>
          <w:b/>
          <w:sz w:val="20"/>
          <w:szCs w:val="20"/>
        </w:rPr>
        <w:t xml:space="preserve">Rally Points </w:t>
      </w:r>
      <w:r w:rsidRPr="0037562C">
        <w:rPr>
          <w:rFonts w:cstheme="minorHAnsi"/>
          <w:sz w:val="20"/>
          <w:szCs w:val="20"/>
        </w:rPr>
        <w:t xml:space="preserve">are designated meeting points in case of emergency. The location of the rally point may vary due to the situation and access to means of communication, so you may have multiple rally points for various incidents. For </w:t>
      </w:r>
      <w:proofErr w:type="gramStart"/>
      <w:r w:rsidRPr="0037562C">
        <w:rPr>
          <w:rFonts w:cstheme="minorHAnsi"/>
          <w:sz w:val="20"/>
          <w:szCs w:val="20"/>
        </w:rPr>
        <w:t>example:</w:t>
      </w:r>
      <w:proofErr w:type="gramEnd"/>
      <w:r w:rsidRPr="0037562C">
        <w:rPr>
          <w:rFonts w:cstheme="minorHAnsi"/>
          <w:sz w:val="20"/>
          <w:szCs w:val="20"/>
        </w:rPr>
        <w:t xml:space="preserve"> </w:t>
      </w:r>
      <w:r w:rsidRPr="0037562C">
        <w:rPr>
          <w:rFonts w:cstheme="minorHAnsi"/>
          <w:i/>
          <w:sz w:val="20"/>
          <w:szCs w:val="20"/>
        </w:rPr>
        <w:t>National Park Ranger Station, American Embassy (address)</w:t>
      </w:r>
      <w:r w:rsidRPr="0037562C">
        <w:rPr>
          <w:rFonts w:cstheme="minorHAnsi"/>
          <w:sz w:val="20"/>
          <w:szCs w:val="20"/>
        </w:rPr>
        <w:t xml:space="preserve">. </w:t>
      </w:r>
      <w:r w:rsidRPr="0037562C">
        <w:rPr>
          <w:rFonts w:cstheme="minorHAnsi"/>
          <w:b/>
          <w:sz w:val="20"/>
          <w:szCs w:val="20"/>
        </w:rPr>
        <w:t xml:space="preserve">First Aid Kit Location </w:t>
      </w:r>
      <w:r w:rsidRPr="0037562C">
        <w:rPr>
          <w:rFonts w:cstheme="minorHAnsi"/>
          <w:sz w:val="20"/>
          <w:szCs w:val="20"/>
        </w:rPr>
        <w:t xml:space="preserve">is where the researchers can find the first aid kit. </w:t>
      </w:r>
      <w:r w:rsidRPr="0037562C">
        <w:rPr>
          <w:rFonts w:cstheme="minorHAnsi"/>
          <w:b/>
          <w:sz w:val="20"/>
          <w:szCs w:val="20"/>
        </w:rPr>
        <w:t xml:space="preserve">Situational Response Instructions </w:t>
      </w:r>
      <w:r w:rsidRPr="0037562C">
        <w:rPr>
          <w:rFonts w:cstheme="minorHAnsi"/>
          <w:sz w:val="20"/>
          <w:szCs w:val="20"/>
        </w:rPr>
        <w:t>should describe</w:t>
      </w:r>
      <w:r w:rsidRPr="0037562C">
        <w:rPr>
          <w:rFonts w:cstheme="minorHAnsi"/>
          <w:b/>
          <w:sz w:val="20"/>
          <w:szCs w:val="20"/>
        </w:rPr>
        <w:t xml:space="preserve"> </w:t>
      </w:r>
      <w:r w:rsidRPr="0037562C">
        <w:rPr>
          <w:rFonts w:cstheme="minorHAnsi"/>
          <w:sz w:val="20"/>
          <w:szCs w:val="20"/>
        </w:rPr>
        <w:t>how</w:t>
      </w:r>
      <w:r w:rsidR="007C1256">
        <w:rPr>
          <w:rFonts w:cstheme="minorHAnsi"/>
          <w:sz w:val="20"/>
          <w:szCs w:val="20"/>
        </w:rPr>
        <w:t xml:space="preserve"> the</w:t>
      </w:r>
      <w:r w:rsidRPr="0037562C">
        <w:rPr>
          <w:rFonts w:cstheme="minorHAnsi"/>
          <w:sz w:val="20"/>
          <w:szCs w:val="20"/>
        </w:rPr>
        <w:t xml:space="preserve"> response should be conducted. For example for the First Aid situation: </w:t>
      </w:r>
      <w:r w:rsidRPr="0037562C">
        <w:rPr>
          <w:rFonts w:cstheme="minorHAnsi"/>
          <w:i/>
          <w:sz w:val="20"/>
          <w:szCs w:val="20"/>
        </w:rPr>
        <w:t xml:space="preserve">Have one student notify the </w:t>
      </w:r>
      <w:r w:rsidR="007C1256">
        <w:rPr>
          <w:rFonts w:cstheme="minorHAnsi"/>
          <w:i/>
          <w:sz w:val="20"/>
          <w:szCs w:val="20"/>
        </w:rPr>
        <w:t>i</w:t>
      </w:r>
      <w:r w:rsidRPr="0037562C">
        <w:rPr>
          <w:rFonts w:cstheme="minorHAnsi"/>
          <w:i/>
          <w:sz w:val="20"/>
          <w:szCs w:val="20"/>
        </w:rPr>
        <w:t xml:space="preserve">nstructor of injury/incident while another student stays with the injured student. The </w:t>
      </w:r>
      <w:r w:rsidR="007C1256">
        <w:rPr>
          <w:rFonts w:cstheme="minorHAnsi"/>
          <w:i/>
          <w:sz w:val="20"/>
          <w:szCs w:val="20"/>
        </w:rPr>
        <w:t>i</w:t>
      </w:r>
      <w:r w:rsidRPr="0037562C">
        <w:rPr>
          <w:rFonts w:cstheme="minorHAnsi"/>
          <w:i/>
          <w:sz w:val="20"/>
          <w:szCs w:val="20"/>
        </w:rPr>
        <w:t xml:space="preserve">nstructor will provide basic first aid using the provided first aid kit. If the injury exceeds the capacity of the first aid kit or the training of the </w:t>
      </w:r>
      <w:r w:rsidR="007C1256">
        <w:rPr>
          <w:rFonts w:cstheme="minorHAnsi"/>
          <w:i/>
          <w:sz w:val="20"/>
          <w:szCs w:val="20"/>
        </w:rPr>
        <w:t>instructor, the instructor</w:t>
      </w:r>
      <w:r w:rsidRPr="0037562C">
        <w:rPr>
          <w:rFonts w:cstheme="minorHAnsi"/>
          <w:i/>
          <w:sz w:val="20"/>
          <w:szCs w:val="20"/>
        </w:rPr>
        <w:t xml:space="preserve"> will call emergency services (911).</w:t>
      </w:r>
      <w:r w:rsidR="00C62906">
        <w:rPr>
          <w:rFonts w:cstheme="minorHAnsi"/>
          <w:i/>
          <w:sz w:val="20"/>
          <w:szCs w:val="20"/>
        </w:rPr>
        <w:t xml:space="preserve"> </w:t>
      </w:r>
      <w:r w:rsidRPr="0037562C">
        <w:rPr>
          <w:rFonts w:cstheme="minorHAnsi"/>
          <w:i/>
          <w:sz w:val="20"/>
          <w:szCs w:val="20"/>
        </w:rPr>
        <w:t xml:space="preserve">The </w:t>
      </w:r>
      <w:r w:rsidR="007C1256">
        <w:rPr>
          <w:rFonts w:cstheme="minorHAnsi"/>
          <w:i/>
          <w:sz w:val="20"/>
          <w:szCs w:val="20"/>
        </w:rPr>
        <w:t>instructor</w:t>
      </w:r>
      <w:r w:rsidRPr="0037562C">
        <w:rPr>
          <w:rFonts w:cstheme="minorHAnsi"/>
          <w:i/>
          <w:sz w:val="20"/>
          <w:szCs w:val="20"/>
        </w:rPr>
        <w:t xml:space="preserve"> should have students stop the field trip activities and gather at rally point (parking lot where department vans are located). </w:t>
      </w:r>
    </w:p>
    <w:p w:rsidR="00A93658" w:rsidRPr="0037562C" w:rsidRDefault="00A93658" w:rsidP="00A93658">
      <w:pPr>
        <w:spacing w:before="120" w:after="0"/>
        <w:rPr>
          <w:rFonts w:cstheme="minorHAnsi"/>
          <w:b/>
          <w:sz w:val="20"/>
          <w:szCs w:val="20"/>
        </w:rPr>
      </w:pPr>
    </w:p>
    <w:p w:rsidR="00756E2F" w:rsidRPr="0037562C" w:rsidRDefault="00756E2F" w:rsidP="00A93658">
      <w:pPr>
        <w:tabs>
          <w:tab w:val="left" w:pos="720"/>
          <w:tab w:val="left" w:pos="1440"/>
          <w:tab w:val="left" w:pos="2160"/>
        </w:tabs>
        <w:spacing w:after="0"/>
        <w:rPr>
          <w:rFonts w:cstheme="minorHAnsi"/>
          <w:sz w:val="20"/>
          <w:szCs w:val="20"/>
        </w:rPr>
      </w:pPr>
    </w:p>
    <w:sectPr w:rsidR="00756E2F" w:rsidRPr="0037562C" w:rsidSect="00E748B2">
      <w:pgSz w:w="12240" w:h="15840"/>
      <w:pgMar w:top="567" w:right="794"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E15"/>
    <w:multiLevelType w:val="hybridMultilevel"/>
    <w:tmpl w:val="F6E41B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F77A6"/>
    <w:multiLevelType w:val="hybridMultilevel"/>
    <w:tmpl w:val="EDE64F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418CF"/>
    <w:multiLevelType w:val="hybridMultilevel"/>
    <w:tmpl w:val="D56E92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816E3A"/>
    <w:multiLevelType w:val="hybridMultilevel"/>
    <w:tmpl w:val="12BE74EE"/>
    <w:lvl w:ilvl="0" w:tplc="3D38DDD8">
      <w:start w:val="1"/>
      <w:numFmt w:val="bullet"/>
      <w:lvlText w:val=""/>
      <w:lvlJc w:val="left"/>
      <w:pPr>
        <w:tabs>
          <w:tab w:val="num" w:pos="720"/>
        </w:tabs>
        <w:ind w:left="720" w:hanging="360"/>
      </w:pPr>
      <w:rPr>
        <w:rFonts w:ascii="Wingdings 2" w:hAnsi="Wingdings 2" w:hint="default"/>
      </w:rPr>
    </w:lvl>
    <w:lvl w:ilvl="1" w:tplc="3B9E8138" w:tentative="1">
      <w:start w:val="1"/>
      <w:numFmt w:val="bullet"/>
      <w:lvlText w:val=""/>
      <w:lvlJc w:val="left"/>
      <w:pPr>
        <w:tabs>
          <w:tab w:val="num" w:pos="1440"/>
        </w:tabs>
        <w:ind w:left="1440" w:hanging="360"/>
      </w:pPr>
      <w:rPr>
        <w:rFonts w:ascii="Wingdings 2" w:hAnsi="Wingdings 2" w:hint="default"/>
      </w:rPr>
    </w:lvl>
    <w:lvl w:ilvl="2" w:tplc="BCE2DAD8" w:tentative="1">
      <w:start w:val="1"/>
      <w:numFmt w:val="bullet"/>
      <w:lvlText w:val=""/>
      <w:lvlJc w:val="left"/>
      <w:pPr>
        <w:tabs>
          <w:tab w:val="num" w:pos="2160"/>
        </w:tabs>
        <w:ind w:left="2160" w:hanging="360"/>
      </w:pPr>
      <w:rPr>
        <w:rFonts w:ascii="Wingdings 2" w:hAnsi="Wingdings 2" w:hint="default"/>
      </w:rPr>
    </w:lvl>
    <w:lvl w:ilvl="3" w:tplc="532883F8" w:tentative="1">
      <w:start w:val="1"/>
      <w:numFmt w:val="bullet"/>
      <w:lvlText w:val=""/>
      <w:lvlJc w:val="left"/>
      <w:pPr>
        <w:tabs>
          <w:tab w:val="num" w:pos="2880"/>
        </w:tabs>
        <w:ind w:left="2880" w:hanging="360"/>
      </w:pPr>
      <w:rPr>
        <w:rFonts w:ascii="Wingdings 2" w:hAnsi="Wingdings 2" w:hint="default"/>
      </w:rPr>
    </w:lvl>
    <w:lvl w:ilvl="4" w:tplc="342A8626" w:tentative="1">
      <w:start w:val="1"/>
      <w:numFmt w:val="bullet"/>
      <w:lvlText w:val=""/>
      <w:lvlJc w:val="left"/>
      <w:pPr>
        <w:tabs>
          <w:tab w:val="num" w:pos="3600"/>
        </w:tabs>
        <w:ind w:left="3600" w:hanging="360"/>
      </w:pPr>
      <w:rPr>
        <w:rFonts w:ascii="Wingdings 2" w:hAnsi="Wingdings 2" w:hint="default"/>
      </w:rPr>
    </w:lvl>
    <w:lvl w:ilvl="5" w:tplc="FC249EE6" w:tentative="1">
      <w:start w:val="1"/>
      <w:numFmt w:val="bullet"/>
      <w:lvlText w:val=""/>
      <w:lvlJc w:val="left"/>
      <w:pPr>
        <w:tabs>
          <w:tab w:val="num" w:pos="4320"/>
        </w:tabs>
        <w:ind w:left="4320" w:hanging="360"/>
      </w:pPr>
      <w:rPr>
        <w:rFonts w:ascii="Wingdings 2" w:hAnsi="Wingdings 2" w:hint="default"/>
      </w:rPr>
    </w:lvl>
    <w:lvl w:ilvl="6" w:tplc="80967E1C" w:tentative="1">
      <w:start w:val="1"/>
      <w:numFmt w:val="bullet"/>
      <w:lvlText w:val=""/>
      <w:lvlJc w:val="left"/>
      <w:pPr>
        <w:tabs>
          <w:tab w:val="num" w:pos="5040"/>
        </w:tabs>
        <w:ind w:left="5040" w:hanging="360"/>
      </w:pPr>
      <w:rPr>
        <w:rFonts w:ascii="Wingdings 2" w:hAnsi="Wingdings 2" w:hint="default"/>
      </w:rPr>
    </w:lvl>
    <w:lvl w:ilvl="7" w:tplc="6CE636A4" w:tentative="1">
      <w:start w:val="1"/>
      <w:numFmt w:val="bullet"/>
      <w:lvlText w:val=""/>
      <w:lvlJc w:val="left"/>
      <w:pPr>
        <w:tabs>
          <w:tab w:val="num" w:pos="5760"/>
        </w:tabs>
        <w:ind w:left="5760" w:hanging="360"/>
      </w:pPr>
      <w:rPr>
        <w:rFonts w:ascii="Wingdings 2" w:hAnsi="Wingdings 2" w:hint="default"/>
      </w:rPr>
    </w:lvl>
    <w:lvl w:ilvl="8" w:tplc="92121ED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6202AEC"/>
    <w:multiLevelType w:val="hybridMultilevel"/>
    <w:tmpl w:val="ACA4A2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7B149B"/>
    <w:multiLevelType w:val="hybridMultilevel"/>
    <w:tmpl w:val="75325E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1C29A0"/>
    <w:multiLevelType w:val="hybridMultilevel"/>
    <w:tmpl w:val="1630A20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4013AC"/>
    <w:multiLevelType w:val="hybridMultilevel"/>
    <w:tmpl w:val="B30C5B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B425DE"/>
    <w:multiLevelType w:val="hybridMultilevel"/>
    <w:tmpl w:val="C95679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250A3E"/>
    <w:multiLevelType w:val="hybridMultilevel"/>
    <w:tmpl w:val="449467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4B23B9"/>
    <w:multiLevelType w:val="hybridMultilevel"/>
    <w:tmpl w:val="375082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1E632D"/>
    <w:multiLevelType w:val="hybridMultilevel"/>
    <w:tmpl w:val="1F14B9F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CC41A5"/>
    <w:multiLevelType w:val="hybridMultilevel"/>
    <w:tmpl w:val="35BE11A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CC17EF"/>
    <w:multiLevelType w:val="hybridMultilevel"/>
    <w:tmpl w:val="DC262F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4F3835"/>
    <w:multiLevelType w:val="hybridMultilevel"/>
    <w:tmpl w:val="5E901B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7A7FE1"/>
    <w:multiLevelType w:val="hybridMultilevel"/>
    <w:tmpl w:val="52FC12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A40847"/>
    <w:multiLevelType w:val="hybridMultilevel"/>
    <w:tmpl w:val="6DB65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F203F"/>
    <w:multiLevelType w:val="hybridMultilevel"/>
    <w:tmpl w:val="70F4D73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5F5610"/>
    <w:multiLevelType w:val="hybridMultilevel"/>
    <w:tmpl w:val="DDC0A6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700F43"/>
    <w:multiLevelType w:val="hybridMultilevel"/>
    <w:tmpl w:val="40FC5C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766CF4"/>
    <w:multiLevelType w:val="hybridMultilevel"/>
    <w:tmpl w:val="3892AB6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C62CE4"/>
    <w:multiLevelType w:val="hybridMultilevel"/>
    <w:tmpl w:val="E67E33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CA254A"/>
    <w:multiLevelType w:val="hybridMultilevel"/>
    <w:tmpl w:val="9B4A036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AB6A4F"/>
    <w:multiLevelType w:val="hybridMultilevel"/>
    <w:tmpl w:val="285A785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392B7D"/>
    <w:multiLevelType w:val="hybridMultilevel"/>
    <w:tmpl w:val="4CD288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B93E52"/>
    <w:multiLevelType w:val="hybridMultilevel"/>
    <w:tmpl w:val="38D49F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03254D"/>
    <w:multiLevelType w:val="hybridMultilevel"/>
    <w:tmpl w:val="6026EC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3767FE"/>
    <w:multiLevelType w:val="hybridMultilevel"/>
    <w:tmpl w:val="964ED8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845677"/>
    <w:multiLevelType w:val="hybridMultilevel"/>
    <w:tmpl w:val="84C64A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197907"/>
    <w:multiLevelType w:val="hybridMultilevel"/>
    <w:tmpl w:val="BA169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BF242C"/>
    <w:multiLevelType w:val="hybridMultilevel"/>
    <w:tmpl w:val="D6C85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943780"/>
    <w:multiLevelType w:val="hybridMultilevel"/>
    <w:tmpl w:val="CF2EBE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C70013"/>
    <w:multiLevelType w:val="hybridMultilevel"/>
    <w:tmpl w:val="2F2291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32F62"/>
    <w:multiLevelType w:val="hybridMultilevel"/>
    <w:tmpl w:val="12A828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927D50"/>
    <w:multiLevelType w:val="hybridMultilevel"/>
    <w:tmpl w:val="8304CE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326F7F"/>
    <w:multiLevelType w:val="hybridMultilevel"/>
    <w:tmpl w:val="5EF682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D65738"/>
    <w:multiLevelType w:val="hybridMultilevel"/>
    <w:tmpl w:val="A30467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8A31B0"/>
    <w:multiLevelType w:val="hybridMultilevel"/>
    <w:tmpl w:val="F53C84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066768"/>
    <w:multiLevelType w:val="hybridMultilevel"/>
    <w:tmpl w:val="7BB678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232619"/>
    <w:multiLevelType w:val="hybridMultilevel"/>
    <w:tmpl w:val="97A073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021135"/>
    <w:multiLevelType w:val="hybridMultilevel"/>
    <w:tmpl w:val="9DCAC4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D071F0"/>
    <w:multiLevelType w:val="hybridMultilevel"/>
    <w:tmpl w:val="C1649C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E81F51"/>
    <w:multiLevelType w:val="hybridMultilevel"/>
    <w:tmpl w:val="1BD289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19"/>
  </w:num>
  <w:num w:numId="4">
    <w:abstractNumId w:val="24"/>
  </w:num>
  <w:num w:numId="5">
    <w:abstractNumId w:val="11"/>
  </w:num>
  <w:num w:numId="6">
    <w:abstractNumId w:val="6"/>
  </w:num>
  <w:num w:numId="7">
    <w:abstractNumId w:val="17"/>
  </w:num>
  <w:num w:numId="8">
    <w:abstractNumId w:val="20"/>
  </w:num>
  <w:num w:numId="9">
    <w:abstractNumId w:val="23"/>
  </w:num>
  <w:num w:numId="10">
    <w:abstractNumId w:val="32"/>
  </w:num>
  <w:num w:numId="11">
    <w:abstractNumId w:val="40"/>
  </w:num>
  <w:num w:numId="12">
    <w:abstractNumId w:val="39"/>
  </w:num>
  <w:num w:numId="13">
    <w:abstractNumId w:val="37"/>
  </w:num>
  <w:num w:numId="14">
    <w:abstractNumId w:val="27"/>
  </w:num>
  <w:num w:numId="15">
    <w:abstractNumId w:val="31"/>
  </w:num>
  <w:num w:numId="16">
    <w:abstractNumId w:val="3"/>
  </w:num>
  <w:num w:numId="17">
    <w:abstractNumId w:val="4"/>
  </w:num>
  <w:num w:numId="18">
    <w:abstractNumId w:val="25"/>
  </w:num>
  <w:num w:numId="19">
    <w:abstractNumId w:val="41"/>
  </w:num>
  <w:num w:numId="20">
    <w:abstractNumId w:val="33"/>
  </w:num>
  <w:num w:numId="21">
    <w:abstractNumId w:val="2"/>
  </w:num>
  <w:num w:numId="22">
    <w:abstractNumId w:val="14"/>
  </w:num>
  <w:num w:numId="23">
    <w:abstractNumId w:val="29"/>
  </w:num>
  <w:num w:numId="24">
    <w:abstractNumId w:val="36"/>
  </w:num>
  <w:num w:numId="25">
    <w:abstractNumId w:val="18"/>
  </w:num>
  <w:num w:numId="26">
    <w:abstractNumId w:val="30"/>
  </w:num>
  <w:num w:numId="27">
    <w:abstractNumId w:val="26"/>
  </w:num>
  <w:num w:numId="28">
    <w:abstractNumId w:val="10"/>
  </w:num>
  <w:num w:numId="29">
    <w:abstractNumId w:val="38"/>
  </w:num>
  <w:num w:numId="30">
    <w:abstractNumId w:val="16"/>
  </w:num>
  <w:num w:numId="31">
    <w:abstractNumId w:val="28"/>
  </w:num>
  <w:num w:numId="32">
    <w:abstractNumId w:val="13"/>
  </w:num>
  <w:num w:numId="33">
    <w:abstractNumId w:val="1"/>
  </w:num>
  <w:num w:numId="34">
    <w:abstractNumId w:val="42"/>
  </w:num>
  <w:num w:numId="35">
    <w:abstractNumId w:val="5"/>
  </w:num>
  <w:num w:numId="36">
    <w:abstractNumId w:val="34"/>
  </w:num>
  <w:num w:numId="37">
    <w:abstractNumId w:val="35"/>
  </w:num>
  <w:num w:numId="38">
    <w:abstractNumId w:val="0"/>
  </w:num>
  <w:num w:numId="39">
    <w:abstractNumId w:val="7"/>
  </w:num>
  <w:num w:numId="40">
    <w:abstractNumId w:val="9"/>
  </w:num>
  <w:num w:numId="41">
    <w:abstractNumId w:val="15"/>
  </w:num>
  <w:num w:numId="42">
    <w:abstractNumId w:val="8"/>
  </w:num>
  <w:num w:numId="4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B2"/>
    <w:rsid w:val="00002838"/>
    <w:rsid w:val="000230FA"/>
    <w:rsid w:val="00025F42"/>
    <w:rsid w:val="00033117"/>
    <w:rsid w:val="00043A97"/>
    <w:rsid w:val="00061080"/>
    <w:rsid w:val="00062503"/>
    <w:rsid w:val="00073497"/>
    <w:rsid w:val="00092C54"/>
    <w:rsid w:val="000A49C5"/>
    <w:rsid w:val="000B3704"/>
    <w:rsid w:val="000D7B5F"/>
    <w:rsid w:val="0010322C"/>
    <w:rsid w:val="00103D79"/>
    <w:rsid w:val="00144244"/>
    <w:rsid w:val="0017621C"/>
    <w:rsid w:val="001A2AB0"/>
    <w:rsid w:val="001B4AFE"/>
    <w:rsid w:val="001D7216"/>
    <w:rsid w:val="001F16CB"/>
    <w:rsid w:val="001F5E78"/>
    <w:rsid w:val="00217CDE"/>
    <w:rsid w:val="00256D76"/>
    <w:rsid w:val="00281232"/>
    <w:rsid w:val="00282A4C"/>
    <w:rsid w:val="002A3CE5"/>
    <w:rsid w:val="002B75F5"/>
    <w:rsid w:val="002E119B"/>
    <w:rsid w:val="00350D40"/>
    <w:rsid w:val="00360DC5"/>
    <w:rsid w:val="0037562C"/>
    <w:rsid w:val="00377308"/>
    <w:rsid w:val="00381E81"/>
    <w:rsid w:val="00394548"/>
    <w:rsid w:val="003A5D71"/>
    <w:rsid w:val="003B10AA"/>
    <w:rsid w:val="003B48F6"/>
    <w:rsid w:val="003C4207"/>
    <w:rsid w:val="003F2BC0"/>
    <w:rsid w:val="003F678A"/>
    <w:rsid w:val="0041274F"/>
    <w:rsid w:val="0042242D"/>
    <w:rsid w:val="004518B7"/>
    <w:rsid w:val="004713E4"/>
    <w:rsid w:val="00490442"/>
    <w:rsid w:val="004C3C78"/>
    <w:rsid w:val="004C57FA"/>
    <w:rsid w:val="004C5B18"/>
    <w:rsid w:val="004D147C"/>
    <w:rsid w:val="004D4A45"/>
    <w:rsid w:val="004D55ED"/>
    <w:rsid w:val="005023C6"/>
    <w:rsid w:val="00502A2E"/>
    <w:rsid w:val="00503ABC"/>
    <w:rsid w:val="005503F3"/>
    <w:rsid w:val="00556AA8"/>
    <w:rsid w:val="005715E7"/>
    <w:rsid w:val="00576551"/>
    <w:rsid w:val="00584368"/>
    <w:rsid w:val="00586157"/>
    <w:rsid w:val="00587A80"/>
    <w:rsid w:val="00596E6B"/>
    <w:rsid w:val="005C0F09"/>
    <w:rsid w:val="005F00B1"/>
    <w:rsid w:val="00614C0B"/>
    <w:rsid w:val="00630F3D"/>
    <w:rsid w:val="00642380"/>
    <w:rsid w:val="00651859"/>
    <w:rsid w:val="00655D12"/>
    <w:rsid w:val="00665372"/>
    <w:rsid w:val="00682B99"/>
    <w:rsid w:val="00682EA3"/>
    <w:rsid w:val="006A299B"/>
    <w:rsid w:val="006A4FC0"/>
    <w:rsid w:val="006B599E"/>
    <w:rsid w:val="006C5A3D"/>
    <w:rsid w:val="006E6BA9"/>
    <w:rsid w:val="0070179B"/>
    <w:rsid w:val="00710727"/>
    <w:rsid w:val="00711E59"/>
    <w:rsid w:val="0075205C"/>
    <w:rsid w:val="00756E2F"/>
    <w:rsid w:val="007961E0"/>
    <w:rsid w:val="007A25CE"/>
    <w:rsid w:val="007C1256"/>
    <w:rsid w:val="007D44FD"/>
    <w:rsid w:val="007E5293"/>
    <w:rsid w:val="007F0629"/>
    <w:rsid w:val="007F7641"/>
    <w:rsid w:val="00824A87"/>
    <w:rsid w:val="00831F00"/>
    <w:rsid w:val="00850F36"/>
    <w:rsid w:val="00852C2B"/>
    <w:rsid w:val="008570A8"/>
    <w:rsid w:val="008833B1"/>
    <w:rsid w:val="00893F82"/>
    <w:rsid w:val="008A18A1"/>
    <w:rsid w:val="008A7D7A"/>
    <w:rsid w:val="008C1D6B"/>
    <w:rsid w:val="008D1CBA"/>
    <w:rsid w:val="008D492B"/>
    <w:rsid w:val="008E3511"/>
    <w:rsid w:val="008E4D49"/>
    <w:rsid w:val="00904FBF"/>
    <w:rsid w:val="00926D35"/>
    <w:rsid w:val="00927622"/>
    <w:rsid w:val="00964B82"/>
    <w:rsid w:val="00967FEA"/>
    <w:rsid w:val="009725E6"/>
    <w:rsid w:val="00983AA6"/>
    <w:rsid w:val="00985A12"/>
    <w:rsid w:val="00995CEB"/>
    <w:rsid w:val="009B2E69"/>
    <w:rsid w:val="009C4D33"/>
    <w:rsid w:val="009D3ECC"/>
    <w:rsid w:val="009E6341"/>
    <w:rsid w:val="009F2C34"/>
    <w:rsid w:val="009F7448"/>
    <w:rsid w:val="00A4205F"/>
    <w:rsid w:val="00A61C10"/>
    <w:rsid w:val="00A6523A"/>
    <w:rsid w:val="00A76120"/>
    <w:rsid w:val="00A82197"/>
    <w:rsid w:val="00A93658"/>
    <w:rsid w:val="00AC75E8"/>
    <w:rsid w:val="00AD32F7"/>
    <w:rsid w:val="00AE2921"/>
    <w:rsid w:val="00B0196B"/>
    <w:rsid w:val="00B13672"/>
    <w:rsid w:val="00B24EB8"/>
    <w:rsid w:val="00B25D15"/>
    <w:rsid w:val="00B31AFC"/>
    <w:rsid w:val="00B40CC1"/>
    <w:rsid w:val="00B43851"/>
    <w:rsid w:val="00B45F9E"/>
    <w:rsid w:val="00B76912"/>
    <w:rsid w:val="00B77B2C"/>
    <w:rsid w:val="00B96699"/>
    <w:rsid w:val="00BA7CF7"/>
    <w:rsid w:val="00BB762A"/>
    <w:rsid w:val="00BD2D84"/>
    <w:rsid w:val="00BE03BE"/>
    <w:rsid w:val="00C22D17"/>
    <w:rsid w:val="00C249D7"/>
    <w:rsid w:val="00C31679"/>
    <w:rsid w:val="00C41F49"/>
    <w:rsid w:val="00C62906"/>
    <w:rsid w:val="00C8365B"/>
    <w:rsid w:val="00CE4DE4"/>
    <w:rsid w:val="00CF55F3"/>
    <w:rsid w:val="00D0106D"/>
    <w:rsid w:val="00D035C0"/>
    <w:rsid w:val="00D21A75"/>
    <w:rsid w:val="00D24AFA"/>
    <w:rsid w:val="00D45B93"/>
    <w:rsid w:val="00D57262"/>
    <w:rsid w:val="00D64EAD"/>
    <w:rsid w:val="00D81B56"/>
    <w:rsid w:val="00DA5D65"/>
    <w:rsid w:val="00DB3400"/>
    <w:rsid w:val="00DF4F17"/>
    <w:rsid w:val="00E10071"/>
    <w:rsid w:val="00E273F5"/>
    <w:rsid w:val="00E47E64"/>
    <w:rsid w:val="00E47F63"/>
    <w:rsid w:val="00E748B2"/>
    <w:rsid w:val="00E76E58"/>
    <w:rsid w:val="00E93BFB"/>
    <w:rsid w:val="00EE423B"/>
    <w:rsid w:val="00EF1A8E"/>
    <w:rsid w:val="00F40D23"/>
    <w:rsid w:val="00F6115E"/>
    <w:rsid w:val="00F7171E"/>
    <w:rsid w:val="00F81A20"/>
    <w:rsid w:val="00FA26B8"/>
    <w:rsid w:val="00FC7EBB"/>
    <w:rsid w:val="00FD6045"/>
    <w:rsid w:val="00FE3CFF"/>
    <w:rsid w:val="00FE73DD"/>
    <w:rsid w:val="00FF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D055"/>
  <w15:chartTrackingRefBased/>
  <w15:docId w15:val="{D17EB97E-73ED-4372-8960-D9512E82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8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8B2"/>
    <w:pPr>
      <w:spacing w:after="0" w:line="240" w:lineRule="auto"/>
    </w:pPr>
  </w:style>
  <w:style w:type="character" w:customStyle="1" w:styleId="Heading1Char">
    <w:name w:val="Heading 1 Char"/>
    <w:basedOn w:val="DefaultParagraphFont"/>
    <w:link w:val="Heading1"/>
    <w:uiPriority w:val="9"/>
    <w:rsid w:val="00E748B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48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8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F7448"/>
    <w:pPr>
      <w:ind w:left="720"/>
      <w:contextualSpacing/>
    </w:pPr>
  </w:style>
  <w:style w:type="character" w:styleId="Hyperlink">
    <w:name w:val="Hyperlink"/>
    <w:basedOn w:val="DefaultParagraphFont"/>
    <w:uiPriority w:val="99"/>
    <w:unhideWhenUsed/>
    <w:rsid w:val="00983AA6"/>
    <w:rPr>
      <w:color w:val="0563C1" w:themeColor="hyperlink"/>
      <w:u w:val="single"/>
    </w:rPr>
  </w:style>
  <w:style w:type="table" w:styleId="TableGrid">
    <w:name w:val="Table Grid"/>
    <w:basedOn w:val="TableNormal"/>
    <w:uiPriority w:val="39"/>
    <w:rsid w:val="00A61C1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196B"/>
    <w:rPr>
      <w:color w:val="954F72" w:themeColor="followedHyperlink"/>
      <w:u w:val="single"/>
    </w:rPr>
  </w:style>
  <w:style w:type="paragraph" w:styleId="BalloonText">
    <w:name w:val="Balloon Text"/>
    <w:basedOn w:val="Normal"/>
    <w:link w:val="BalloonTextChar"/>
    <w:uiPriority w:val="99"/>
    <w:semiHidden/>
    <w:unhideWhenUsed/>
    <w:rsid w:val="00F6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83527">
      <w:bodyDiv w:val="1"/>
      <w:marLeft w:val="0"/>
      <w:marRight w:val="0"/>
      <w:marTop w:val="0"/>
      <w:marBottom w:val="0"/>
      <w:divBdr>
        <w:top w:val="none" w:sz="0" w:space="0" w:color="auto"/>
        <w:left w:val="none" w:sz="0" w:space="0" w:color="auto"/>
        <w:bottom w:val="none" w:sz="0" w:space="0" w:color="auto"/>
        <w:right w:val="none" w:sz="0" w:space="0" w:color="auto"/>
      </w:divBdr>
    </w:div>
    <w:div w:id="340474882">
      <w:bodyDiv w:val="1"/>
      <w:marLeft w:val="0"/>
      <w:marRight w:val="0"/>
      <w:marTop w:val="0"/>
      <w:marBottom w:val="0"/>
      <w:divBdr>
        <w:top w:val="none" w:sz="0" w:space="0" w:color="auto"/>
        <w:left w:val="none" w:sz="0" w:space="0" w:color="auto"/>
        <w:bottom w:val="none" w:sz="0" w:space="0" w:color="auto"/>
        <w:right w:val="none" w:sz="0" w:space="0" w:color="auto"/>
      </w:divBdr>
      <w:divsChild>
        <w:div w:id="228225092">
          <w:marLeft w:val="547"/>
          <w:marRight w:val="0"/>
          <w:marTop w:val="106"/>
          <w:marBottom w:val="0"/>
          <w:divBdr>
            <w:top w:val="none" w:sz="0" w:space="0" w:color="auto"/>
            <w:left w:val="none" w:sz="0" w:space="0" w:color="auto"/>
            <w:bottom w:val="none" w:sz="0" w:space="0" w:color="auto"/>
            <w:right w:val="none" w:sz="0" w:space="0" w:color="auto"/>
          </w:divBdr>
        </w:div>
      </w:divsChild>
    </w:div>
    <w:div w:id="16327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Mary Cavanaugh</dc:creator>
  <cp:keywords/>
  <dc:description/>
  <cp:lastModifiedBy>Miriam Gregoria Sharp</cp:lastModifiedBy>
  <cp:revision>5</cp:revision>
  <cp:lastPrinted>2017-05-23T16:09:00Z</cp:lastPrinted>
  <dcterms:created xsi:type="dcterms:W3CDTF">2017-05-19T13:34:00Z</dcterms:created>
  <dcterms:modified xsi:type="dcterms:W3CDTF">2017-05-23T16:36:00Z</dcterms:modified>
</cp:coreProperties>
</file>